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907" w:rsidRPr="00CA21D2" w:rsidRDefault="00E03907" w:rsidP="00E039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E03907" w:rsidRPr="00CA21D2" w:rsidRDefault="00E03907" w:rsidP="00E039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 xml:space="preserve">«Детский сад №4 «Росинка» комбинированного вида»       </w:t>
      </w: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kern w:val="36"/>
          <w:sz w:val="44"/>
          <w:szCs w:val="26"/>
          <w:lang w:eastAsia="ru-RU"/>
        </w:rPr>
      </w:pPr>
    </w:p>
    <w:p w:rsidR="0040545B" w:rsidRDefault="0040545B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kern w:val="36"/>
          <w:sz w:val="44"/>
          <w:szCs w:val="26"/>
          <w:lang w:eastAsia="ru-RU"/>
        </w:rPr>
      </w:pPr>
    </w:p>
    <w:p w:rsidR="0040545B" w:rsidRPr="0040545B" w:rsidRDefault="0040545B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kern w:val="36"/>
          <w:sz w:val="44"/>
          <w:szCs w:val="26"/>
          <w:lang w:eastAsia="ru-RU"/>
        </w:rPr>
      </w:pPr>
    </w:p>
    <w:p w:rsidR="00BB3E82" w:rsidRPr="00BB3E82" w:rsidRDefault="00BB3E82" w:rsidP="00BB3E82">
      <w:pPr>
        <w:pStyle w:val="c11"/>
        <w:spacing w:before="0" w:beforeAutospacing="0" w:after="0" w:afterAutospacing="0"/>
        <w:jc w:val="center"/>
        <w:textAlignment w:val="baseline"/>
        <w:rPr>
          <w:rFonts w:ascii="Liberation Serif" w:hAnsi="Liberation Serif"/>
          <w:color w:val="000000"/>
          <w:sz w:val="32"/>
        </w:rPr>
      </w:pPr>
      <w:r w:rsidRPr="00BB3E82">
        <w:rPr>
          <w:rStyle w:val="c8"/>
          <w:rFonts w:eastAsiaTheme="majorEastAsia"/>
          <w:b/>
          <w:bCs/>
          <w:color w:val="000000"/>
          <w:sz w:val="44"/>
          <w:szCs w:val="28"/>
          <w:bdr w:val="none" w:sz="0" w:space="0" w:color="auto" w:frame="1"/>
        </w:rPr>
        <w:t>Исследовательский проект</w:t>
      </w:r>
    </w:p>
    <w:p w:rsidR="00BB3E82" w:rsidRPr="00BB3E82" w:rsidRDefault="00BB3E82" w:rsidP="00BB3E82">
      <w:pPr>
        <w:pStyle w:val="c11"/>
        <w:spacing w:before="0" w:beforeAutospacing="0" w:after="0" w:afterAutospacing="0"/>
        <w:jc w:val="center"/>
        <w:textAlignment w:val="baseline"/>
        <w:rPr>
          <w:rFonts w:ascii="Liberation Serif" w:hAnsi="Liberation Serif"/>
          <w:color w:val="000000"/>
          <w:sz w:val="32"/>
        </w:rPr>
      </w:pPr>
      <w:proofErr w:type="spellStart"/>
      <w:r w:rsidRPr="00BB3E82">
        <w:rPr>
          <w:rStyle w:val="c8"/>
          <w:rFonts w:eastAsiaTheme="majorEastAsia"/>
          <w:b/>
          <w:bCs/>
          <w:color w:val="000000"/>
          <w:sz w:val="44"/>
          <w:szCs w:val="28"/>
          <w:bdr w:val="none" w:sz="0" w:space="0" w:color="auto" w:frame="1"/>
        </w:rPr>
        <w:t>Лего</w:t>
      </w:r>
      <w:proofErr w:type="spellEnd"/>
      <w:r w:rsidRPr="00BB3E82">
        <w:rPr>
          <w:rStyle w:val="c8"/>
          <w:rFonts w:eastAsiaTheme="majorEastAsia"/>
          <w:b/>
          <w:bCs/>
          <w:color w:val="000000"/>
          <w:sz w:val="44"/>
          <w:szCs w:val="28"/>
          <w:bdr w:val="none" w:sz="0" w:space="0" w:color="auto" w:frame="1"/>
        </w:rPr>
        <w:t>-конструирование</w:t>
      </w:r>
    </w:p>
    <w:p w:rsidR="00BB3E82" w:rsidRDefault="0040545B" w:rsidP="00BB3E82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26"/>
          <w:lang w:eastAsia="ru-RU"/>
        </w:rPr>
        <w:t>для детей старшего дошкольного возраста</w:t>
      </w:r>
      <w:r w:rsidR="00BB3E82" w:rsidRPr="00BB3E82">
        <w:rPr>
          <w:rFonts w:ascii="Times New Roman" w:eastAsia="Times New Roman" w:hAnsi="Times New Roman" w:cs="Times New Roman"/>
          <w:b/>
          <w:bCs/>
          <w:kern w:val="36"/>
          <w:sz w:val="36"/>
          <w:szCs w:val="26"/>
          <w:lang w:eastAsia="ru-RU"/>
        </w:rPr>
        <w:t xml:space="preserve"> </w:t>
      </w:r>
    </w:p>
    <w:p w:rsidR="00E03907" w:rsidRPr="00BB3E82" w:rsidRDefault="00BB3E82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26"/>
          <w:lang w:eastAsia="ru-RU"/>
        </w:rPr>
      </w:pPr>
      <w:r w:rsidRPr="00BB3E82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26"/>
          <w:lang w:eastAsia="ru-RU"/>
        </w:rPr>
        <w:t xml:space="preserve"> </w:t>
      </w:r>
      <w:r w:rsidR="0040545B" w:rsidRPr="00BB3E82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26"/>
          <w:lang w:eastAsia="ru-RU"/>
        </w:rPr>
        <w:t xml:space="preserve">«Страна — </w:t>
      </w:r>
      <w:proofErr w:type="spellStart"/>
      <w:r w:rsidR="0040545B" w:rsidRPr="00BB3E82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26"/>
          <w:lang w:eastAsia="ru-RU"/>
        </w:rPr>
        <w:t>Лего</w:t>
      </w:r>
      <w:proofErr w:type="spellEnd"/>
      <w:r w:rsidR="0040545B" w:rsidRPr="00BB3E82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26"/>
          <w:lang w:eastAsia="ru-RU"/>
        </w:rPr>
        <w:t>»</w:t>
      </w: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40545B" w:rsidRDefault="0040545B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40545B" w:rsidRPr="00CA21D2" w:rsidRDefault="0040545B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E03907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E03907" w:rsidRPr="00CA21D2" w:rsidRDefault="00E03907" w:rsidP="0040545B">
      <w:pPr>
        <w:shd w:val="clear" w:color="auto" w:fill="FFFFFF"/>
        <w:spacing w:after="48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color w:val="A3060D"/>
          <w:kern w:val="36"/>
          <w:sz w:val="26"/>
          <w:szCs w:val="26"/>
          <w:lang w:eastAsia="ru-RU"/>
        </w:rPr>
      </w:pPr>
    </w:p>
    <w:p w:rsidR="0040545B" w:rsidRPr="0040545B" w:rsidRDefault="0040545B" w:rsidP="0040545B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Style w:val="a4"/>
          <w:rFonts w:ascii="Verdana" w:eastAsia="Times New Roman" w:hAnsi="Verdana" w:cs="Times New Roman"/>
          <w:color w:val="A3060D"/>
          <w:kern w:val="36"/>
          <w:sz w:val="26"/>
          <w:szCs w:val="26"/>
          <w:lang w:eastAsia="ru-RU"/>
        </w:rPr>
      </w:pPr>
    </w:p>
    <w:p w:rsidR="0040545B" w:rsidRDefault="0040545B" w:rsidP="0040545B">
      <w:pPr>
        <w:shd w:val="clear" w:color="auto" w:fill="FFFFFF"/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>
        <w:rPr>
          <w:rStyle w:val="a4"/>
          <w:rFonts w:ascii="Times New Roman" w:eastAsiaTheme="majorEastAsia" w:hAnsi="Times New Roman" w:cs="Times New Roman"/>
          <w:b w:val="0"/>
          <w:sz w:val="26"/>
          <w:szCs w:val="26"/>
          <w:bdr w:val="none" w:sz="0" w:space="0" w:color="auto" w:frame="1"/>
        </w:rPr>
        <w:t>подготовила:</w:t>
      </w:r>
      <w:r w:rsidR="00E03907" w:rsidRPr="0040545B">
        <w:rPr>
          <w:rStyle w:val="a4"/>
          <w:rFonts w:ascii="Times New Roman" w:eastAsiaTheme="majorEastAsia" w:hAnsi="Times New Roman" w:cs="Times New Roman"/>
          <w:b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E03907" w:rsidRPr="0040545B">
        <w:rPr>
          <w:rStyle w:val="a4"/>
          <w:rFonts w:ascii="Times New Roman" w:eastAsiaTheme="majorEastAsia" w:hAnsi="Times New Roman" w:cs="Times New Roman"/>
          <w:b w:val="0"/>
          <w:sz w:val="26"/>
          <w:szCs w:val="26"/>
          <w:bdr w:val="none" w:sz="0" w:space="0" w:color="auto" w:frame="1"/>
        </w:rPr>
        <w:t>Фисюк</w:t>
      </w:r>
      <w:proofErr w:type="spellEnd"/>
      <w:r w:rsidR="00E03907" w:rsidRPr="0040545B">
        <w:rPr>
          <w:rStyle w:val="a4"/>
          <w:rFonts w:ascii="Times New Roman" w:eastAsiaTheme="majorEastAsia" w:hAnsi="Times New Roman" w:cs="Times New Roman"/>
          <w:b w:val="0"/>
          <w:sz w:val="26"/>
          <w:szCs w:val="26"/>
          <w:bdr w:val="none" w:sz="0" w:space="0" w:color="auto" w:frame="1"/>
        </w:rPr>
        <w:t xml:space="preserve"> М.В.</w:t>
      </w:r>
      <w:r w:rsidR="00E03907" w:rsidRPr="0040545B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</w:t>
      </w:r>
    </w:p>
    <w:p w:rsidR="0040545B" w:rsidRDefault="0040545B" w:rsidP="0040545B">
      <w:pPr>
        <w:shd w:val="clear" w:color="auto" w:fill="FFFFFF"/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40545B" w:rsidRDefault="0040545B" w:rsidP="0040545B">
      <w:pPr>
        <w:shd w:val="clear" w:color="auto" w:fill="FFFFFF"/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BB3E82" w:rsidRDefault="00BB3E82" w:rsidP="0040545B">
      <w:pPr>
        <w:shd w:val="clear" w:color="auto" w:fill="FFFFFF"/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BB3E82" w:rsidRDefault="00BB3E82" w:rsidP="0040545B">
      <w:pPr>
        <w:shd w:val="clear" w:color="auto" w:fill="FFFFFF"/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40545B" w:rsidRDefault="0040545B" w:rsidP="0040545B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CA21D2">
        <w:rPr>
          <w:rFonts w:ascii="Times New Roman" w:hAnsi="Times New Roman" w:cs="Times New Roman"/>
          <w:sz w:val="26"/>
          <w:szCs w:val="26"/>
        </w:rPr>
        <w:t xml:space="preserve">г. Шарыпово 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0545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2025г</w:t>
      </w:r>
    </w:p>
    <w:p w:rsidR="0040545B" w:rsidRPr="00CA21D2" w:rsidRDefault="0040545B" w:rsidP="0040545B">
      <w:pPr>
        <w:shd w:val="clear" w:color="auto" w:fill="FFFFFF"/>
        <w:spacing w:after="48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6"/>
          <w:szCs w:val="26"/>
        </w:rPr>
      </w:pPr>
    </w:p>
    <w:p w:rsidR="0040545B" w:rsidRDefault="0040545B" w:rsidP="0040545B">
      <w:pPr>
        <w:shd w:val="clear" w:color="auto" w:fill="FFFFFF"/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40545B" w:rsidRDefault="0040545B" w:rsidP="0040545B">
      <w:pPr>
        <w:shd w:val="clear" w:color="auto" w:fill="FFFFFF"/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BF4B79" w:rsidRPr="0040545B" w:rsidRDefault="00E03907" w:rsidP="00E03907">
      <w:pPr>
        <w:shd w:val="clear" w:color="auto" w:fill="FFFFFF"/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40545B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br w:type="page"/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b/>
          <w:sz w:val="26"/>
          <w:szCs w:val="26"/>
          <w:u w:val="single"/>
        </w:rPr>
      </w:pPr>
      <w:r w:rsidRPr="00CA21D2">
        <w:rPr>
          <w:b/>
          <w:sz w:val="26"/>
          <w:szCs w:val="26"/>
          <w:u w:val="single"/>
        </w:rPr>
        <w:lastRenderedPageBreak/>
        <w:t>Актуальность: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Человек, который способен конструктивно мыслить, быстро решать логические задачи, наиболее приспособлен к жизни, так как быстро находит выход из затруднительных ситуаций, принимает рациональное решение. Влияние конструктивной деятельности на умственное развитие детей изучал </w:t>
      </w:r>
      <w:proofErr w:type="spellStart"/>
      <w:r w:rsidRPr="00CA21D2">
        <w:rPr>
          <w:sz w:val="26"/>
          <w:szCs w:val="26"/>
        </w:rPr>
        <w:t>А.Р.Лурия</w:t>
      </w:r>
      <w:proofErr w:type="spellEnd"/>
      <w:r w:rsidRPr="00CA21D2">
        <w:rPr>
          <w:sz w:val="26"/>
          <w:szCs w:val="26"/>
        </w:rPr>
        <w:t>. Им был сделан вывод о том, «что упражнения в конструировании оказывает существенное влияние на развитие ребенка, радикально изменяя характер интеллектуальной деятельности».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proofErr w:type="spellStart"/>
      <w:r w:rsidRPr="00CA21D2">
        <w:rPr>
          <w:sz w:val="26"/>
          <w:szCs w:val="26"/>
        </w:rPr>
        <w:t>Лего</w:t>
      </w:r>
      <w:proofErr w:type="spellEnd"/>
      <w:r w:rsidRPr="00CA21D2">
        <w:rPr>
          <w:sz w:val="26"/>
          <w:szCs w:val="26"/>
        </w:rPr>
        <w:t xml:space="preserve"> в переводе с датского языка означ</w:t>
      </w:r>
      <w:r w:rsidR="00E03907" w:rsidRPr="00CA21D2">
        <w:rPr>
          <w:sz w:val="26"/>
          <w:szCs w:val="26"/>
        </w:rPr>
        <w:t>ает «У</w:t>
      </w:r>
      <w:r w:rsidRPr="00CA21D2">
        <w:rPr>
          <w:sz w:val="26"/>
          <w:szCs w:val="26"/>
        </w:rPr>
        <w:t>мная игра».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Использование </w:t>
      </w:r>
      <w:proofErr w:type="spellStart"/>
      <w:r w:rsidRPr="00CA21D2">
        <w:rPr>
          <w:sz w:val="26"/>
          <w:szCs w:val="26"/>
        </w:rPr>
        <w:t>Лего</w:t>
      </w:r>
      <w:proofErr w:type="spellEnd"/>
      <w:r w:rsidRPr="00CA21D2">
        <w:rPr>
          <w:sz w:val="26"/>
          <w:szCs w:val="26"/>
        </w:rPr>
        <w:t>-технологии в системе образования в ДОУ является актуальным в свете новых федеральных государственных требований к программе дошкольного образования: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— прослеживается принцип интеграции образовательных областей: конструирование находится в образовательной области «Познание» и интегрируется с образовательными областями «Коммуникация», «Труд», «Социализация», «Чтение художественной литературы», «Художественное творчество», «Безопасность»;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— конструктор ЛЕГО используется как в самостоятельной деятельности детей не только в рамках НОД, но и при проведении досугов, праздников, в проектной деятельности;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— основой образовательного процесса с использованием ЛЕГО-технологии является игра – ведущий вид детской деятельности.</w:t>
      </w:r>
    </w:p>
    <w:p w:rsidR="00E03907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Занятия по </w:t>
      </w:r>
      <w:proofErr w:type="spellStart"/>
      <w:r w:rsidRPr="00CA21D2">
        <w:rPr>
          <w:sz w:val="26"/>
          <w:szCs w:val="26"/>
        </w:rPr>
        <w:t>лего</w:t>
      </w:r>
      <w:proofErr w:type="spellEnd"/>
      <w:r w:rsidRPr="00CA21D2">
        <w:rPr>
          <w:sz w:val="26"/>
          <w:szCs w:val="26"/>
        </w:rPr>
        <w:t xml:space="preserve"> — конструированию способствуют:</w:t>
      </w:r>
    </w:p>
    <w:p w:rsidR="00BF4B79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— формированию образного, пространственного мышления</w:t>
      </w:r>
    </w:p>
    <w:p w:rsidR="00BF4B79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— развивает воображение</w:t>
      </w:r>
    </w:p>
    <w:p w:rsidR="00BF4B79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— самореализации собственных замыслов</w:t>
      </w:r>
    </w:p>
    <w:p w:rsidR="00BF4B79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— развитие познавательной, художественно-эстетической способностей</w:t>
      </w:r>
    </w:p>
    <w:p w:rsidR="00BF4B79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— развитию внимания, памяти, речи</w:t>
      </w:r>
    </w:p>
    <w:p w:rsidR="00BF4B79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Использование ЛЕГО – технологии в ДОУ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</w:t>
      </w:r>
    </w:p>
    <w:p w:rsidR="00E03907" w:rsidRPr="00CA21D2" w:rsidRDefault="00E03907" w:rsidP="00E03907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BF4B79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Объект исследования:</w:t>
      </w:r>
      <w:r w:rsidR="0040545B">
        <w:rPr>
          <w:sz w:val="26"/>
          <w:szCs w:val="26"/>
        </w:rPr>
        <w:t xml:space="preserve"> д</w:t>
      </w:r>
      <w:r w:rsidRPr="00CA21D2">
        <w:rPr>
          <w:sz w:val="26"/>
          <w:szCs w:val="26"/>
        </w:rPr>
        <w:t>ети старшей группы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Предмет исследования:</w:t>
      </w:r>
      <w:r w:rsidR="0040545B">
        <w:rPr>
          <w:sz w:val="26"/>
          <w:szCs w:val="26"/>
        </w:rPr>
        <w:t xml:space="preserve"> р</w:t>
      </w:r>
      <w:r w:rsidRPr="00CA21D2">
        <w:rPr>
          <w:sz w:val="26"/>
          <w:szCs w:val="26"/>
        </w:rPr>
        <w:t>азвитие конструктивной деятельности с конструктором ЛЕГО.</w:t>
      </w:r>
    </w:p>
    <w:p w:rsidR="00E03907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b/>
          <w:sz w:val="26"/>
          <w:szCs w:val="26"/>
          <w:u w:val="single"/>
        </w:rPr>
      </w:pPr>
      <w:r w:rsidRPr="00CA21D2">
        <w:rPr>
          <w:b/>
          <w:sz w:val="26"/>
          <w:szCs w:val="26"/>
          <w:u w:val="single"/>
        </w:rPr>
        <w:t>Цель проекта: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  <w:u w:val="single"/>
        </w:rPr>
      </w:pPr>
      <w:r w:rsidRPr="00CA21D2">
        <w:rPr>
          <w:sz w:val="26"/>
          <w:szCs w:val="26"/>
        </w:rPr>
        <w:t>Развитие умственного и творческого мышления дошкольников через использование ЛЕГО-конструирования в образовательном процессе ДОУ.</w:t>
      </w:r>
    </w:p>
    <w:p w:rsidR="00BF4B79" w:rsidRPr="00CA21D2" w:rsidRDefault="00BF4B79" w:rsidP="00E03907">
      <w:pPr>
        <w:pStyle w:val="a3"/>
        <w:spacing w:before="0" w:beforeAutospacing="0" w:after="0" w:afterAutospacing="0"/>
        <w:textAlignment w:val="baseline"/>
        <w:rPr>
          <w:b/>
          <w:sz w:val="26"/>
          <w:szCs w:val="26"/>
          <w:u w:val="single"/>
        </w:rPr>
      </w:pPr>
      <w:r w:rsidRPr="00CA21D2">
        <w:rPr>
          <w:b/>
          <w:sz w:val="26"/>
          <w:szCs w:val="26"/>
          <w:u w:val="single"/>
        </w:rPr>
        <w:t>Задачи проекта: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1. Создание условий, обеспечивающих непрерывность образовательного процесса, направленного на развитие способностей, компетенций и творчества воспитанников средствами технологии ЛЕГО-конструирования.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lastRenderedPageBreak/>
        <w:t>2. Выявления возможностей в развитии детей; определение наиболее эффективных целесообразных методов, приемов, средств, педагогических технологий, обучение детей ЛЕГО-конструированию.</w:t>
      </w:r>
    </w:p>
    <w:p w:rsidR="00BF4B79" w:rsidRPr="00CA21D2" w:rsidRDefault="00BF4B79" w:rsidP="00BF4B79">
      <w:pPr>
        <w:pStyle w:val="a3"/>
        <w:spacing w:before="0" w:beforeAutospacing="0" w:after="384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3. Формирование активной родительской позиции на основе продуктивного сотрудничества ДОУ и семьи.</w:t>
      </w:r>
    </w:p>
    <w:p w:rsidR="001F0D72" w:rsidRPr="001F0D72" w:rsidRDefault="00BF4B79" w:rsidP="00BF4B79">
      <w:pPr>
        <w:pStyle w:val="a3"/>
        <w:spacing w:before="0" w:beforeAutospacing="0" w:after="384" w:afterAutospacing="0"/>
        <w:textAlignment w:val="baseline"/>
        <w:rPr>
          <w:color w:val="212529"/>
          <w:sz w:val="26"/>
          <w:szCs w:val="26"/>
          <w:shd w:val="clear" w:color="auto" w:fill="FFFFFF"/>
        </w:rPr>
      </w:pPr>
      <w:r w:rsidRPr="00CA21D2">
        <w:rPr>
          <w:b/>
          <w:sz w:val="26"/>
          <w:szCs w:val="26"/>
          <w:u w:val="single"/>
        </w:rPr>
        <w:t>Гипотеза:</w:t>
      </w:r>
      <w:r w:rsidR="00BB3E82" w:rsidRPr="00BB3E82">
        <w:rPr>
          <w:color w:val="000000"/>
          <w:sz w:val="28"/>
          <w:szCs w:val="28"/>
          <w:shd w:val="clear" w:color="auto" w:fill="FFFFFF"/>
        </w:rPr>
        <w:t xml:space="preserve"> </w:t>
      </w:r>
      <w:r w:rsidR="001F0D72" w:rsidRPr="001F0D72">
        <w:rPr>
          <w:color w:val="333333"/>
          <w:sz w:val="26"/>
          <w:szCs w:val="26"/>
          <w:shd w:val="clear" w:color="auto" w:fill="FFFFFF"/>
          <w:lang w:val="en-US"/>
        </w:rPr>
        <w:t>LEGO</w:t>
      </w:r>
      <w:r w:rsidR="001F0D72" w:rsidRPr="001F0D72">
        <w:rPr>
          <w:color w:val="333333"/>
          <w:sz w:val="26"/>
          <w:szCs w:val="26"/>
          <w:shd w:val="clear" w:color="auto" w:fill="FFFFFF"/>
        </w:rPr>
        <w:t xml:space="preserve">-конструктор – это не только развивающая игра для детей, но и </w:t>
      </w:r>
      <w:r w:rsidR="001F0D72" w:rsidRPr="001F0D72">
        <w:rPr>
          <w:color w:val="212529"/>
          <w:sz w:val="26"/>
          <w:szCs w:val="26"/>
          <w:shd w:val="clear" w:color="auto" w:fill="FFFFFF"/>
        </w:rPr>
        <w:t>это средство интеллектуального развития и обучения детей.</w:t>
      </w:r>
      <w:r w:rsidR="001F0D72">
        <w:rPr>
          <w:color w:val="212529"/>
          <w:sz w:val="26"/>
          <w:szCs w:val="26"/>
          <w:shd w:val="clear" w:color="auto" w:fill="FFFFFF"/>
        </w:rPr>
        <w:t xml:space="preserve"> </w:t>
      </w:r>
    </w:p>
    <w:p w:rsidR="00BF4B79" w:rsidRPr="00CA21D2" w:rsidRDefault="00BF4B79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Сроки проекта: годовой</w:t>
      </w:r>
      <w:r w:rsidR="001F0D72">
        <w:rPr>
          <w:sz w:val="26"/>
          <w:szCs w:val="26"/>
        </w:rPr>
        <w:t xml:space="preserve"> (2024-2025уч.г.г.)</w:t>
      </w:r>
    </w:p>
    <w:p w:rsidR="00BF4B79" w:rsidRPr="00CA21D2" w:rsidRDefault="00BF4B79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Состав участников:</w:t>
      </w:r>
      <w:r w:rsidR="00BB3E82">
        <w:rPr>
          <w:sz w:val="26"/>
          <w:szCs w:val="26"/>
        </w:rPr>
        <w:t xml:space="preserve"> воспитатели,</w:t>
      </w:r>
      <w:r w:rsidR="00174D88" w:rsidRPr="00CA21D2">
        <w:rPr>
          <w:sz w:val="26"/>
          <w:szCs w:val="26"/>
        </w:rPr>
        <w:t xml:space="preserve"> </w:t>
      </w:r>
      <w:r w:rsidR="00BB3E82">
        <w:rPr>
          <w:sz w:val="26"/>
          <w:szCs w:val="26"/>
        </w:rPr>
        <w:t>родители,</w:t>
      </w:r>
      <w:r w:rsidR="00010BDB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дети.</w:t>
      </w:r>
    </w:p>
    <w:p w:rsidR="00BF4B79" w:rsidRPr="00CA21D2" w:rsidRDefault="00BF4B79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База проекта:</w:t>
      </w:r>
    </w:p>
    <w:p w:rsidR="00BF4B79" w:rsidRDefault="00BF4B79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МБДОУ </w:t>
      </w:r>
      <w:r w:rsidR="001F0D72" w:rsidRPr="00CA21D2">
        <w:rPr>
          <w:sz w:val="26"/>
          <w:szCs w:val="26"/>
        </w:rPr>
        <w:t>«Детский</w:t>
      </w:r>
      <w:r w:rsidR="001F0D72">
        <w:rPr>
          <w:sz w:val="26"/>
          <w:szCs w:val="26"/>
        </w:rPr>
        <w:t xml:space="preserve"> </w:t>
      </w:r>
      <w:r w:rsidR="001F0D72" w:rsidRPr="00CA21D2">
        <w:rPr>
          <w:sz w:val="26"/>
          <w:szCs w:val="26"/>
        </w:rPr>
        <w:t>сад №4</w:t>
      </w:r>
      <w:r w:rsidR="001F0D72">
        <w:rPr>
          <w:sz w:val="26"/>
          <w:szCs w:val="26"/>
        </w:rPr>
        <w:t xml:space="preserve"> </w:t>
      </w:r>
      <w:r w:rsidR="00081764" w:rsidRPr="00CA21D2">
        <w:rPr>
          <w:sz w:val="26"/>
          <w:szCs w:val="26"/>
        </w:rPr>
        <w:t>«Росинка»</w:t>
      </w:r>
      <w:r w:rsidR="00081764">
        <w:rPr>
          <w:sz w:val="26"/>
          <w:szCs w:val="26"/>
        </w:rPr>
        <w:t>»</w:t>
      </w:r>
      <w:r w:rsidR="001F0D72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г.</w:t>
      </w:r>
      <w:r w:rsidR="00081764">
        <w:rPr>
          <w:sz w:val="26"/>
          <w:szCs w:val="26"/>
        </w:rPr>
        <w:t xml:space="preserve"> </w:t>
      </w:r>
      <w:r w:rsidR="00174D88" w:rsidRPr="00CA21D2">
        <w:rPr>
          <w:sz w:val="26"/>
          <w:szCs w:val="26"/>
        </w:rPr>
        <w:t xml:space="preserve">Шарыпово </w:t>
      </w:r>
    </w:p>
    <w:p w:rsidR="00081764" w:rsidRPr="00CA21D2" w:rsidRDefault="00081764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>
        <w:rPr>
          <w:sz w:val="26"/>
          <w:szCs w:val="26"/>
        </w:rPr>
        <w:t>Группа «Капелька»</w:t>
      </w: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</w:p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  <w:sectPr w:rsidR="00174D88" w:rsidRPr="00CA21D2" w:rsidSect="00BF4B7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F4B79" w:rsidRPr="00CA21D2" w:rsidRDefault="00BF4B79" w:rsidP="00174D88">
      <w:pPr>
        <w:pStyle w:val="a3"/>
        <w:spacing w:before="0" w:beforeAutospacing="0" w:after="0" w:afterAutospacing="0"/>
        <w:textAlignment w:val="baseline"/>
        <w:rPr>
          <w:b/>
          <w:sz w:val="26"/>
          <w:szCs w:val="26"/>
          <w:u w:val="single"/>
        </w:rPr>
      </w:pPr>
      <w:r w:rsidRPr="00CA21D2">
        <w:rPr>
          <w:b/>
          <w:sz w:val="26"/>
          <w:szCs w:val="26"/>
          <w:u w:val="single"/>
        </w:rPr>
        <w:lastRenderedPageBreak/>
        <w:t>Этапы реализации проекта</w:t>
      </w:r>
    </w:p>
    <w:p w:rsidR="00BF4B79" w:rsidRPr="00CA21D2" w:rsidRDefault="00BF4B79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 </w:t>
      </w:r>
    </w:p>
    <w:tbl>
      <w:tblPr>
        <w:tblW w:w="15319" w:type="dxa"/>
        <w:tblBorders>
          <w:top w:val="single" w:sz="8" w:space="0" w:color="auto"/>
          <w:left w:val="single" w:sz="8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9"/>
        <w:gridCol w:w="11730"/>
      </w:tblGrid>
      <w:tr w:rsidR="00BF4B79" w:rsidRPr="00CA21D2" w:rsidTr="00174D88">
        <w:tc>
          <w:tcPr>
            <w:tcW w:w="3589" w:type="dxa"/>
            <w:vAlign w:val="center"/>
            <w:hideMark/>
          </w:tcPr>
          <w:p w:rsidR="00BF4B79" w:rsidRPr="00CA21D2" w:rsidRDefault="00BF4B79" w:rsidP="00174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Этапы реализации</w:t>
            </w:r>
          </w:p>
        </w:tc>
        <w:tc>
          <w:tcPr>
            <w:tcW w:w="11730" w:type="dxa"/>
            <w:vAlign w:val="center"/>
            <w:hideMark/>
          </w:tcPr>
          <w:p w:rsidR="00BF4B79" w:rsidRPr="00CA21D2" w:rsidRDefault="00BF4B79" w:rsidP="00174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Деятельность педагога</w:t>
            </w:r>
          </w:p>
        </w:tc>
      </w:tr>
      <w:tr w:rsidR="00BF4B79" w:rsidRPr="00CA21D2" w:rsidTr="00174D88">
        <w:tc>
          <w:tcPr>
            <w:tcW w:w="3589" w:type="dxa"/>
            <w:vAlign w:val="center"/>
            <w:hideMark/>
          </w:tcPr>
          <w:p w:rsidR="00174D88" w:rsidRPr="00CA21D2" w:rsidRDefault="00174D88" w:rsidP="00174D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74D88" w:rsidRPr="00CA21D2" w:rsidRDefault="00174D88" w:rsidP="00174D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4D88" w:rsidRPr="00CA21D2" w:rsidRDefault="00174D88" w:rsidP="00174D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4D88" w:rsidRPr="00CA21D2" w:rsidRDefault="00174D88" w:rsidP="00174D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4D88" w:rsidRPr="00CA21D2" w:rsidRDefault="00174D88" w:rsidP="00174D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4D88" w:rsidRPr="00CA21D2" w:rsidRDefault="00174D88" w:rsidP="00174D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74D88" w:rsidRPr="00CA21D2" w:rsidRDefault="00174D88" w:rsidP="00010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4B79" w:rsidRPr="00CA21D2" w:rsidRDefault="00BF4B79" w:rsidP="00010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1 этап</w:t>
            </w:r>
          </w:p>
          <w:p w:rsidR="00010BDB" w:rsidRDefault="00BF4B79" w:rsidP="00010BD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Организационно-</w:t>
            </w:r>
          </w:p>
          <w:p w:rsidR="00BF4B79" w:rsidRPr="00CA21D2" w:rsidRDefault="00BF4B79" w:rsidP="00010BD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подготовительный</w:t>
            </w:r>
          </w:p>
          <w:p w:rsidR="00BF4B79" w:rsidRPr="00CA21D2" w:rsidRDefault="00BF4B79" w:rsidP="00010BDB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этап</w:t>
            </w:r>
          </w:p>
          <w:p w:rsidR="00BF4B79" w:rsidRPr="00CA21D2" w:rsidRDefault="00174D88" w:rsidP="00010BDB">
            <w:pPr>
              <w:pStyle w:val="a3"/>
              <w:spacing w:after="0" w:afterAutospacing="0"/>
              <w:jc w:val="center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(</w:t>
            </w:r>
            <w:r w:rsidR="00010BDB">
              <w:rPr>
                <w:sz w:val="26"/>
                <w:szCs w:val="26"/>
              </w:rPr>
              <w:t xml:space="preserve">сентябрь </w:t>
            </w:r>
            <w:r w:rsidRPr="00CA21D2">
              <w:rPr>
                <w:sz w:val="26"/>
                <w:szCs w:val="26"/>
              </w:rPr>
              <w:t>202</w:t>
            </w:r>
            <w:r w:rsidR="00010BDB">
              <w:rPr>
                <w:sz w:val="26"/>
                <w:szCs w:val="26"/>
              </w:rPr>
              <w:t xml:space="preserve">4 </w:t>
            </w:r>
            <w:proofErr w:type="spellStart"/>
            <w:r w:rsidR="00010BDB">
              <w:rPr>
                <w:sz w:val="26"/>
                <w:szCs w:val="26"/>
              </w:rPr>
              <w:t>уч.</w:t>
            </w:r>
            <w:r w:rsidR="00BF4B79" w:rsidRPr="00CA21D2">
              <w:rPr>
                <w:sz w:val="26"/>
                <w:szCs w:val="26"/>
              </w:rPr>
              <w:t>г</w:t>
            </w:r>
            <w:proofErr w:type="spellEnd"/>
            <w:r w:rsidR="00BF4B79" w:rsidRPr="00CA21D2">
              <w:rPr>
                <w:sz w:val="26"/>
                <w:szCs w:val="26"/>
              </w:rPr>
              <w:t>.)</w:t>
            </w:r>
          </w:p>
        </w:tc>
        <w:tc>
          <w:tcPr>
            <w:tcW w:w="11730" w:type="dxa"/>
            <w:vAlign w:val="center"/>
            <w:hideMark/>
          </w:tcPr>
          <w:p w:rsidR="00BF4B79" w:rsidRPr="00CA21D2" w:rsidRDefault="00BF4B79" w:rsidP="00174D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1. Составление проблемно-ориентированного анализа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всестороннее изучение психолого-педагогической и научно-методической литературы;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дифференциация потребностей педагога и детей и родителей в рамках существующей проблемы;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определение конкретных целей, подготовки, способов решения проблемы.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мониторинг.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2. Определение основных ресурсов для реализации проекта.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3. Выработка плана конкретных действий по созданию условий.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4. Методическое обеспечение реализации проекта: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создание банка методических рекомендаций и пособий для конструктивной деятельности с использованием конструкторов «</w:t>
            </w:r>
            <w:proofErr w:type="spellStart"/>
            <w:r w:rsidRPr="00CA21D2">
              <w:rPr>
                <w:sz w:val="26"/>
                <w:szCs w:val="26"/>
              </w:rPr>
              <w:t>Лего</w:t>
            </w:r>
            <w:proofErr w:type="spellEnd"/>
            <w:r w:rsidRPr="00CA21D2">
              <w:rPr>
                <w:sz w:val="26"/>
                <w:szCs w:val="26"/>
              </w:rPr>
              <w:t>»;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осуществление мониторинга реализации проекта;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разработка календарно-перспективного плана реализации проекта с детьми.</w:t>
            </w:r>
          </w:p>
        </w:tc>
      </w:tr>
      <w:tr w:rsidR="00BF4B79" w:rsidRPr="00CA21D2" w:rsidTr="00174D88">
        <w:tc>
          <w:tcPr>
            <w:tcW w:w="3589" w:type="dxa"/>
            <w:vAlign w:val="center"/>
            <w:hideMark/>
          </w:tcPr>
          <w:p w:rsidR="00010BDB" w:rsidRDefault="00BF4B79" w:rsidP="00010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2 этап</w:t>
            </w:r>
          </w:p>
          <w:p w:rsidR="00010BDB" w:rsidRPr="00010BDB" w:rsidRDefault="00BF4B79" w:rsidP="00010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0BDB">
              <w:rPr>
                <w:rFonts w:ascii="Times New Roman" w:hAnsi="Times New Roman" w:cs="Times New Roman"/>
                <w:sz w:val="26"/>
                <w:szCs w:val="26"/>
              </w:rPr>
              <w:t>Практический</w:t>
            </w:r>
          </w:p>
          <w:p w:rsidR="00BF4B79" w:rsidRPr="00010BDB" w:rsidRDefault="00174D88" w:rsidP="00010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0BDB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010BDB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  <w:r w:rsidR="00010BDB" w:rsidRPr="00010BDB">
              <w:rPr>
                <w:rFonts w:ascii="Times New Roman" w:hAnsi="Times New Roman" w:cs="Times New Roman"/>
                <w:sz w:val="26"/>
                <w:szCs w:val="26"/>
              </w:rPr>
              <w:t xml:space="preserve"> 2024 </w:t>
            </w:r>
            <w:proofErr w:type="spellStart"/>
            <w:r w:rsidR="00010BDB" w:rsidRPr="00010BDB">
              <w:rPr>
                <w:rFonts w:ascii="Times New Roman" w:hAnsi="Times New Roman" w:cs="Times New Roman"/>
                <w:sz w:val="26"/>
                <w:szCs w:val="26"/>
              </w:rPr>
              <w:t>уч</w:t>
            </w:r>
            <w:r w:rsidR="00010BDB">
              <w:rPr>
                <w:rFonts w:ascii="Times New Roman" w:hAnsi="Times New Roman" w:cs="Times New Roman"/>
                <w:sz w:val="26"/>
                <w:szCs w:val="26"/>
              </w:rPr>
              <w:t>.г</w:t>
            </w:r>
            <w:proofErr w:type="spellEnd"/>
            <w:r w:rsidR="00BF4B79" w:rsidRPr="00010BDB">
              <w:rPr>
                <w:rFonts w:ascii="Times New Roman" w:hAnsi="Times New Roman" w:cs="Times New Roman"/>
                <w:sz w:val="26"/>
                <w:szCs w:val="26"/>
              </w:rPr>
              <w:t>.)</w:t>
            </w:r>
          </w:p>
        </w:tc>
        <w:tc>
          <w:tcPr>
            <w:tcW w:w="11730" w:type="dxa"/>
            <w:vAlign w:val="center"/>
            <w:hideMark/>
          </w:tcPr>
          <w:p w:rsidR="00BF4B79" w:rsidRPr="00CA21D2" w:rsidRDefault="00BF4B79" w:rsidP="00174D8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1. Разработка и апробирование конспектов занятий.</w:t>
            </w:r>
          </w:p>
          <w:p w:rsidR="00BF4B79" w:rsidRPr="00CA21D2" w:rsidRDefault="00010BDB" w:rsidP="00010BDB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="00BF4B79" w:rsidRPr="00CA21D2">
              <w:rPr>
                <w:sz w:val="26"/>
                <w:szCs w:val="26"/>
              </w:rPr>
              <w:t>А.</w:t>
            </w:r>
            <w:r>
              <w:rPr>
                <w:sz w:val="26"/>
                <w:szCs w:val="26"/>
              </w:rPr>
              <w:t xml:space="preserve"> </w:t>
            </w:r>
            <w:r w:rsidR="00BF4B79" w:rsidRPr="00CA21D2">
              <w:rPr>
                <w:sz w:val="26"/>
                <w:szCs w:val="26"/>
              </w:rPr>
              <w:t>Занятия:</w:t>
            </w:r>
          </w:p>
          <w:p w:rsidR="00BF4B79" w:rsidRPr="00CA21D2" w:rsidRDefault="00BF4B79" w:rsidP="00174D88">
            <w:pPr>
              <w:pStyle w:val="a3"/>
              <w:spacing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«Строительство домика» (</w:t>
            </w:r>
            <w:r w:rsidR="00010BDB">
              <w:rPr>
                <w:sz w:val="26"/>
                <w:szCs w:val="26"/>
              </w:rPr>
              <w:t>ноябрь</w:t>
            </w:r>
            <w:r w:rsidRPr="00CA21D2">
              <w:rPr>
                <w:sz w:val="26"/>
                <w:szCs w:val="26"/>
              </w:rPr>
              <w:t>);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«Волшебные рыбки» (</w:t>
            </w:r>
            <w:r w:rsidR="00010BDB">
              <w:rPr>
                <w:sz w:val="26"/>
                <w:szCs w:val="26"/>
              </w:rPr>
              <w:t>декабрь</w:t>
            </w:r>
            <w:r w:rsidRPr="00CA21D2">
              <w:rPr>
                <w:sz w:val="26"/>
                <w:szCs w:val="26"/>
              </w:rPr>
              <w:t>);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«</w:t>
            </w:r>
            <w:r w:rsidR="00446EE4" w:rsidRPr="00CA21D2">
              <w:rPr>
                <w:sz w:val="26"/>
                <w:szCs w:val="26"/>
              </w:rPr>
              <w:t>Военная техника</w:t>
            </w:r>
            <w:r w:rsidRPr="00CA21D2">
              <w:rPr>
                <w:sz w:val="26"/>
                <w:szCs w:val="26"/>
              </w:rPr>
              <w:t>» (февраль);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«</w:t>
            </w:r>
            <w:proofErr w:type="spellStart"/>
            <w:r w:rsidRPr="00CA21D2">
              <w:rPr>
                <w:sz w:val="26"/>
                <w:szCs w:val="26"/>
              </w:rPr>
              <w:t>Лего</w:t>
            </w:r>
            <w:proofErr w:type="spellEnd"/>
            <w:r w:rsidRPr="00CA21D2">
              <w:rPr>
                <w:sz w:val="26"/>
                <w:szCs w:val="26"/>
              </w:rPr>
              <w:t xml:space="preserve"> — мир аквариума» (март);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«Жизнь на другой планете» (апрель).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 xml:space="preserve">Б. </w:t>
            </w:r>
            <w:r w:rsidR="00010BDB">
              <w:rPr>
                <w:sz w:val="26"/>
                <w:szCs w:val="26"/>
              </w:rPr>
              <w:t xml:space="preserve">  И</w:t>
            </w:r>
            <w:r w:rsidRPr="00CA21D2">
              <w:rPr>
                <w:sz w:val="26"/>
                <w:szCs w:val="26"/>
              </w:rPr>
              <w:t>гры-упражнения: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«Чья команда быстрее построит»;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lastRenderedPageBreak/>
              <w:t>— «Найди деталь такую же, как на карточке»;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«Таинственный мешочек»;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«Разложи детали по местам»;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«Выложи вторую половину узора».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 xml:space="preserve">2. </w:t>
            </w:r>
            <w:r w:rsidR="00010BDB">
              <w:rPr>
                <w:sz w:val="26"/>
                <w:szCs w:val="26"/>
              </w:rPr>
              <w:t xml:space="preserve">  </w:t>
            </w:r>
            <w:r w:rsidRPr="00CA21D2">
              <w:rPr>
                <w:sz w:val="26"/>
                <w:szCs w:val="26"/>
              </w:rPr>
              <w:t>Работа с родителями в рамках реализации проекта: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установление сотрудничества с родителями по реализации проекта;</w:t>
            </w:r>
          </w:p>
          <w:p w:rsidR="00BF4B79" w:rsidRPr="00CA21D2" w:rsidRDefault="00BF4B79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CA21D2">
              <w:rPr>
                <w:sz w:val="26"/>
                <w:szCs w:val="26"/>
              </w:rPr>
              <w:t>— информирование родителей о результатах внедрения проекта.</w:t>
            </w:r>
          </w:p>
          <w:p w:rsidR="00174D88" w:rsidRPr="00CA21D2" w:rsidRDefault="00174D88" w:rsidP="00174D88">
            <w:pPr>
              <w:pStyle w:val="a3"/>
              <w:spacing w:before="0" w:beforeAutospacing="0" w:after="0" w:afterAutospacing="0"/>
              <w:textAlignment w:val="baseline"/>
              <w:rPr>
                <w:sz w:val="26"/>
                <w:szCs w:val="26"/>
              </w:rPr>
            </w:pPr>
          </w:p>
        </w:tc>
      </w:tr>
      <w:tr w:rsidR="00BF4B79" w:rsidRPr="00CA21D2" w:rsidTr="00174D88">
        <w:tc>
          <w:tcPr>
            <w:tcW w:w="3589" w:type="dxa"/>
            <w:vAlign w:val="center"/>
            <w:hideMark/>
          </w:tcPr>
          <w:p w:rsidR="00010BDB" w:rsidRPr="00010BDB" w:rsidRDefault="00BF4B79" w:rsidP="00010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0BD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 этап</w:t>
            </w:r>
          </w:p>
          <w:p w:rsidR="00BF4B79" w:rsidRDefault="00BF4B79" w:rsidP="00010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0BDB">
              <w:rPr>
                <w:rFonts w:ascii="Times New Roman" w:hAnsi="Times New Roman" w:cs="Times New Roman"/>
                <w:sz w:val="26"/>
                <w:szCs w:val="26"/>
              </w:rPr>
              <w:t>Обобщающий</w:t>
            </w:r>
          </w:p>
          <w:p w:rsidR="00010BDB" w:rsidRPr="00010BDB" w:rsidRDefault="00010BDB" w:rsidP="00010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2025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уч.г</w:t>
            </w:r>
            <w:proofErr w:type="spellEnd"/>
          </w:p>
        </w:tc>
        <w:tc>
          <w:tcPr>
            <w:tcW w:w="11730" w:type="dxa"/>
            <w:vAlign w:val="center"/>
            <w:hideMark/>
          </w:tcPr>
          <w:p w:rsidR="00BF4B79" w:rsidRPr="00CA21D2" w:rsidRDefault="00446EE4" w:rsidP="00174D8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Выставка «Военная техника</w:t>
            </w:r>
            <w:r w:rsidR="00BF4B79" w:rsidRPr="00CA21D2">
              <w:rPr>
                <w:rFonts w:ascii="Times New Roman" w:hAnsi="Times New Roman" w:cs="Times New Roman"/>
                <w:sz w:val="26"/>
                <w:szCs w:val="26"/>
              </w:rPr>
              <w:t>» (февраль)</w:t>
            </w:r>
          </w:p>
          <w:p w:rsidR="00BF4B79" w:rsidRPr="00CA21D2" w:rsidRDefault="00BF4B79" w:rsidP="00174D8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Мастер – класс «Развитие творческого потенциала ребенка в играх с конструктором «</w:t>
            </w:r>
            <w:proofErr w:type="spellStart"/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Лего</w:t>
            </w:r>
            <w:proofErr w:type="spellEnd"/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BF4B79" w:rsidRPr="00CA21D2" w:rsidRDefault="00BF4B79" w:rsidP="00174D8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Методические рекомендации «Развитие конструктивных навыков в играх «</w:t>
            </w:r>
            <w:proofErr w:type="spellStart"/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Лего</w:t>
            </w:r>
            <w:proofErr w:type="spellEnd"/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BF4B79" w:rsidRPr="00CA21D2" w:rsidRDefault="00BF4B79" w:rsidP="00174D88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CA21D2">
              <w:rPr>
                <w:rFonts w:ascii="Times New Roman" w:hAnsi="Times New Roman" w:cs="Times New Roman"/>
                <w:sz w:val="26"/>
                <w:szCs w:val="26"/>
              </w:rPr>
              <w:t>Защита проекта</w:t>
            </w:r>
          </w:p>
        </w:tc>
      </w:tr>
    </w:tbl>
    <w:p w:rsidR="00174D88" w:rsidRPr="00CA21D2" w:rsidRDefault="00174D88" w:rsidP="00174D88">
      <w:pPr>
        <w:pStyle w:val="a3"/>
        <w:spacing w:before="0" w:beforeAutospacing="0" w:after="0" w:afterAutospacing="0"/>
        <w:textAlignment w:val="baseline"/>
        <w:rPr>
          <w:sz w:val="26"/>
          <w:szCs w:val="26"/>
        </w:rPr>
        <w:sectPr w:rsidR="00174D88" w:rsidRPr="00CA21D2" w:rsidSect="00174D8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lastRenderedPageBreak/>
        <w:t>Ожидаемые результаты:</w:t>
      </w:r>
    </w:p>
    <w:p w:rsidR="00BF4B79" w:rsidRPr="00CA21D2" w:rsidRDefault="00BF4B79" w:rsidP="00174D8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Ребенок создает конструкции из разных видов конструкторов по собственному желанию.</w:t>
      </w:r>
    </w:p>
    <w:p w:rsidR="00BF4B79" w:rsidRPr="00CA21D2" w:rsidRDefault="00BF4B79" w:rsidP="00174D8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Применяет разные средства для достижения результаты</w:t>
      </w:r>
      <w:r w:rsidR="00C069F0">
        <w:rPr>
          <w:rFonts w:ascii="Times New Roman" w:hAnsi="Times New Roman" w:cs="Times New Roman"/>
          <w:sz w:val="26"/>
          <w:szCs w:val="26"/>
        </w:rPr>
        <w:t xml:space="preserve"> </w:t>
      </w:r>
      <w:r w:rsidRPr="00CA21D2">
        <w:rPr>
          <w:rFonts w:ascii="Times New Roman" w:hAnsi="Times New Roman" w:cs="Times New Roman"/>
          <w:sz w:val="26"/>
          <w:szCs w:val="26"/>
        </w:rPr>
        <w:t>(схемы, модели, рисунки, образцы).</w:t>
      </w:r>
    </w:p>
    <w:p w:rsidR="00BF4B79" w:rsidRPr="00CA21D2" w:rsidRDefault="00BF4B79" w:rsidP="00174D8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Самостоятельно организует предметно-игровую среду, отражая и преломляя окружающую действительность, содержание книг.</w:t>
      </w:r>
    </w:p>
    <w:p w:rsidR="00BF4B79" w:rsidRPr="00CA21D2" w:rsidRDefault="00BF4B79" w:rsidP="00174D8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Стремиться стать участником коллективной сюжетно-ролевой игры с использованием поделок из различных видов конструктора.</w:t>
      </w:r>
    </w:p>
    <w:p w:rsidR="00BF4B79" w:rsidRPr="00CA21D2" w:rsidRDefault="00BF4B79" w:rsidP="00174D8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В режиссерской игре берет на себя роль организатора и исполнителя всех действующих лиц в игре, создавая и проигрывая целостные сюжеты на основе созданных игр-макетов.</w:t>
      </w:r>
    </w:p>
    <w:p w:rsidR="00BF4B79" w:rsidRPr="00CA21D2" w:rsidRDefault="00BF4B79" w:rsidP="00174D88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Заинтересовать родителей в развитии творческого развития.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Прогноз дальнейшего развития: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В результате проведенной нами работы у детей будут сформированы моторные навыки, навыки конструирования, умения выбирать оптимальные пути решения творческих заданий, успешно функционировать в социуме.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4"/>
          <w:rFonts w:eastAsiaTheme="majorEastAsia"/>
          <w:sz w:val="26"/>
          <w:szCs w:val="26"/>
          <w:bdr w:val="none" w:sz="0" w:space="0" w:color="auto" w:frame="1"/>
        </w:rPr>
        <w:t>Программно-методическое обеспечение.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1. </w:t>
      </w:r>
      <w:proofErr w:type="spellStart"/>
      <w:r w:rsidRPr="00CA21D2">
        <w:rPr>
          <w:sz w:val="26"/>
          <w:szCs w:val="26"/>
        </w:rPr>
        <w:t>Веракса</w:t>
      </w:r>
      <w:proofErr w:type="spellEnd"/>
      <w:r w:rsidRPr="00CA21D2">
        <w:rPr>
          <w:sz w:val="26"/>
          <w:szCs w:val="26"/>
        </w:rPr>
        <w:t xml:space="preserve">, Н. Е. Мониторинг достижения ребенком планируемых результатов освоения программы / Н. </w:t>
      </w:r>
      <w:proofErr w:type="spellStart"/>
      <w:r w:rsidRPr="00CA21D2">
        <w:rPr>
          <w:sz w:val="26"/>
          <w:szCs w:val="26"/>
        </w:rPr>
        <w:t>Е.Веракса</w:t>
      </w:r>
      <w:proofErr w:type="spellEnd"/>
      <w:r w:rsidRPr="00CA21D2">
        <w:rPr>
          <w:sz w:val="26"/>
          <w:szCs w:val="26"/>
        </w:rPr>
        <w:t xml:space="preserve">, А. Н. </w:t>
      </w:r>
      <w:proofErr w:type="spellStart"/>
      <w:r w:rsidRPr="00CA21D2">
        <w:rPr>
          <w:sz w:val="26"/>
          <w:szCs w:val="26"/>
        </w:rPr>
        <w:t>Веракса</w:t>
      </w:r>
      <w:proofErr w:type="spellEnd"/>
      <w:r w:rsidRPr="00CA21D2">
        <w:rPr>
          <w:sz w:val="26"/>
          <w:szCs w:val="26"/>
        </w:rPr>
        <w:t xml:space="preserve">. — </w:t>
      </w:r>
      <w:proofErr w:type="gramStart"/>
      <w:r w:rsidRPr="00CA21D2">
        <w:rPr>
          <w:sz w:val="26"/>
          <w:szCs w:val="26"/>
        </w:rPr>
        <w:t>М.:МОЗАИКА</w:t>
      </w:r>
      <w:proofErr w:type="gramEnd"/>
      <w:r w:rsidRPr="00CA21D2">
        <w:rPr>
          <w:sz w:val="26"/>
          <w:szCs w:val="26"/>
        </w:rPr>
        <w:t>-СИНТЕЗ, 2011. – 40 с.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2. Комарова, Л. Г. Строим из ЛЕГО: моделирование логических отношений и объектов реального мира средствами конструктора ЛЕГО / Л. Г. Комарова. — М.: «ЛИНКА-ПРЕСС», </w:t>
      </w:r>
      <w:proofErr w:type="gramStart"/>
      <w:r w:rsidRPr="00CA21D2">
        <w:rPr>
          <w:sz w:val="26"/>
          <w:szCs w:val="26"/>
        </w:rPr>
        <w:t>2001.-</w:t>
      </w:r>
      <w:proofErr w:type="gramEnd"/>
      <w:r w:rsidRPr="00CA21D2">
        <w:rPr>
          <w:sz w:val="26"/>
          <w:szCs w:val="26"/>
        </w:rPr>
        <w:t>88 с.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3. </w:t>
      </w:r>
      <w:proofErr w:type="spellStart"/>
      <w:r w:rsidRPr="00CA21D2">
        <w:rPr>
          <w:sz w:val="26"/>
          <w:szCs w:val="26"/>
        </w:rPr>
        <w:t>Куцакова</w:t>
      </w:r>
      <w:proofErr w:type="spellEnd"/>
      <w:r w:rsidRPr="00CA21D2">
        <w:rPr>
          <w:sz w:val="26"/>
          <w:szCs w:val="26"/>
        </w:rPr>
        <w:t xml:space="preserve"> Л. В. Конструирование и ручной труд в детском саду: программа и методические рекомендации / Л. В. </w:t>
      </w:r>
      <w:proofErr w:type="spellStart"/>
      <w:r w:rsidRPr="00CA21D2">
        <w:rPr>
          <w:sz w:val="26"/>
          <w:szCs w:val="26"/>
        </w:rPr>
        <w:t>Куцакова</w:t>
      </w:r>
      <w:proofErr w:type="spellEnd"/>
      <w:r w:rsidRPr="00CA21D2">
        <w:rPr>
          <w:sz w:val="26"/>
          <w:szCs w:val="26"/>
        </w:rPr>
        <w:t>. – М.: Мозаика-Синтез, 2008. – 64 с.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4. </w:t>
      </w:r>
      <w:proofErr w:type="spellStart"/>
      <w:r w:rsidRPr="00CA21D2">
        <w:rPr>
          <w:sz w:val="26"/>
          <w:szCs w:val="26"/>
        </w:rPr>
        <w:t>Лусс</w:t>
      </w:r>
      <w:proofErr w:type="spellEnd"/>
      <w:r w:rsidRPr="00CA21D2">
        <w:rPr>
          <w:sz w:val="26"/>
          <w:szCs w:val="26"/>
        </w:rPr>
        <w:t xml:space="preserve"> Т. В. Формирование навыков конструктивно-игровой деятельности у детей с помощью ЛЕГО: пособие для педагогов-дефектологов / Т. В. </w:t>
      </w:r>
      <w:proofErr w:type="spellStart"/>
      <w:proofErr w:type="gramStart"/>
      <w:r w:rsidRPr="00CA21D2">
        <w:rPr>
          <w:sz w:val="26"/>
          <w:szCs w:val="26"/>
        </w:rPr>
        <w:t>Лусс</w:t>
      </w:r>
      <w:proofErr w:type="spellEnd"/>
      <w:r w:rsidRPr="00CA21D2">
        <w:rPr>
          <w:sz w:val="26"/>
          <w:szCs w:val="26"/>
        </w:rPr>
        <w:t>.-</w:t>
      </w:r>
      <w:proofErr w:type="gramEnd"/>
      <w:r w:rsidRPr="00CA21D2">
        <w:rPr>
          <w:sz w:val="26"/>
          <w:szCs w:val="26"/>
        </w:rPr>
        <w:t xml:space="preserve"> М.: ВЛАДОС, 2003.-104 с.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5. Парамонова Л. А. Детское творческое конструирование / Л. А. Парамонова. — М., 1999.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6. </w:t>
      </w:r>
      <w:proofErr w:type="spellStart"/>
      <w:r w:rsidRPr="00CA21D2">
        <w:rPr>
          <w:sz w:val="26"/>
          <w:szCs w:val="26"/>
        </w:rPr>
        <w:t>Шайдурова</w:t>
      </w:r>
      <w:proofErr w:type="spellEnd"/>
      <w:r w:rsidRPr="00CA21D2">
        <w:rPr>
          <w:sz w:val="26"/>
          <w:szCs w:val="26"/>
        </w:rPr>
        <w:t xml:space="preserve"> Н. В. Развитие ребенка в конструктивной деятельности: справочное пособие / Н. В. </w:t>
      </w:r>
      <w:proofErr w:type="spellStart"/>
      <w:r w:rsidRPr="00CA21D2">
        <w:rPr>
          <w:sz w:val="26"/>
          <w:szCs w:val="26"/>
        </w:rPr>
        <w:t>Шайдурова</w:t>
      </w:r>
      <w:proofErr w:type="spellEnd"/>
      <w:r w:rsidRPr="00CA21D2">
        <w:rPr>
          <w:sz w:val="26"/>
          <w:szCs w:val="26"/>
        </w:rPr>
        <w:t xml:space="preserve">. — М.: ТЦ Сфера, </w:t>
      </w:r>
      <w:proofErr w:type="gramStart"/>
      <w:r w:rsidRPr="00CA21D2">
        <w:rPr>
          <w:sz w:val="26"/>
          <w:szCs w:val="26"/>
        </w:rPr>
        <w:t>2008.-</w:t>
      </w:r>
      <w:proofErr w:type="gramEnd"/>
      <w:r w:rsidRPr="00CA21D2">
        <w:rPr>
          <w:sz w:val="26"/>
          <w:szCs w:val="26"/>
        </w:rPr>
        <w:t xml:space="preserve"> 128 с.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7. Новикова В. П., Тихонова Л. И. </w:t>
      </w:r>
      <w:proofErr w:type="spellStart"/>
      <w:r w:rsidRPr="00CA21D2">
        <w:rPr>
          <w:sz w:val="26"/>
          <w:szCs w:val="26"/>
        </w:rPr>
        <w:t>Лего</w:t>
      </w:r>
      <w:proofErr w:type="spellEnd"/>
      <w:r w:rsidRPr="00CA21D2">
        <w:rPr>
          <w:sz w:val="26"/>
          <w:szCs w:val="26"/>
        </w:rPr>
        <w:t xml:space="preserve">-мозаика в играх и занятиях / В. П. Новикова, Л. И. Тихонова-М.: Мозаика-Синтез, </w:t>
      </w:r>
      <w:proofErr w:type="gramStart"/>
      <w:r w:rsidRPr="00CA21D2">
        <w:rPr>
          <w:sz w:val="26"/>
          <w:szCs w:val="26"/>
        </w:rPr>
        <w:t>2005.-</w:t>
      </w:r>
      <w:proofErr w:type="gramEnd"/>
      <w:r w:rsidRPr="00CA21D2">
        <w:rPr>
          <w:sz w:val="26"/>
          <w:szCs w:val="26"/>
        </w:rPr>
        <w:t>72с.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4"/>
          <w:rFonts w:eastAsiaTheme="majorEastAsia"/>
          <w:sz w:val="26"/>
          <w:szCs w:val="26"/>
          <w:bdr w:val="none" w:sz="0" w:space="0" w:color="auto" w:frame="1"/>
        </w:rPr>
        <w:t>Пояснительная записка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Игрушки, игры — одно из самых сильных воспитательных средств в руках общества. Игру принято называть основным видом деятельности ребёнка. Именно в игре проявляются и развиваются разные стороны его личности, удовлетворяются многие интеллектуальные и эмоциональные потребности, складывается характер, что положительно влияет на социальное здоровье дошкольника.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Но, при этом, часто можно видеть картину: у малыша много игрушек, а он не играет ими. Причин тому, конечно, не одна, но чаще всего главная причина в том, что игрушки уже себя»</w:t>
      </w:r>
      <w:r w:rsidR="00010BDB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исчерпали», элемент новизны исчез. А он-то и привлекает ребёнка в первую очередь. Дать же ему задачку для ума, длительную интеллектуальную нагрузку готовая игрушка не в состоянии. В этом отношении куда лучше строительные материалы,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 xml:space="preserve">мозаика и пр. Эти игры обладают большой вариативностью, разнообразием комбинаций. Но и их развивающие возможности ограничены: они не побуждают детей к усиленной умственной деятельности, </w:t>
      </w:r>
      <w:r w:rsidRPr="00CA21D2">
        <w:rPr>
          <w:sz w:val="26"/>
          <w:szCs w:val="26"/>
        </w:rPr>
        <w:lastRenderedPageBreak/>
        <w:t>не требуют от них значительных напряжений, не опережают развитие ребёнка, а в лучшем случае удовлетворяют лишь его сиюминутные потребности. А этого очень мало для развития творческих способностей. Если ещё учесть, что далеко не в каждой семье созданы все необходимые условия для развития творческой деятельности детей, то становится очевидно: </w:t>
      </w:r>
      <w:r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>нужны игры нового типа</w:t>
      </w:r>
      <w:r w:rsidRPr="00CA21D2">
        <w:rPr>
          <w:sz w:val="26"/>
          <w:szCs w:val="26"/>
        </w:rPr>
        <w:t xml:space="preserve">, </w:t>
      </w:r>
      <w:proofErr w:type="gramStart"/>
      <w:r w:rsidRPr="00CA21D2">
        <w:rPr>
          <w:sz w:val="26"/>
          <w:szCs w:val="26"/>
        </w:rPr>
        <w:t>игры</w:t>
      </w:r>
      <w:proofErr w:type="gramEnd"/>
      <w:r w:rsidRPr="00CA21D2">
        <w:rPr>
          <w:sz w:val="26"/>
          <w:szCs w:val="26"/>
        </w:rPr>
        <w:t xml:space="preserve"> моделирующие сам творческий процесс и создающие свой микроклимат,</w:t>
      </w:r>
      <w:r w:rsidR="00174D88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где появляются возможности для развития творческой стороны интеллекта., способствующие формированию у детей коммуникативных навыков,</w:t>
      </w:r>
      <w:r w:rsidR="00174D88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установлению положительных межличностных отношений.</w:t>
      </w:r>
    </w:p>
    <w:p w:rsidR="007F4701" w:rsidRPr="00CA21D2" w:rsidRDefault="007F4701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Такими играми нового типа являются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 xml:space="preserve">игры с конструкторами типа </w:t>
      </w:r>
      <w:proofErr w:type="spellStart"/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Лего</w:t>
      </w:r>
      <w:proofErr w:type="spellEnd"/>
      <w:r w:rsidRPr="00CA21D2">
        <w:rPr>
          <w:sz w:val="26"/>
          <w:szCs w:val="26"/>
        </w:rPr>
        <w:t>, которые при всём своём разнообразии исходят из общей идеи и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обладают характерными</w:t>
      </w:r>
      <w:r w:rsidRPr="00CA21D2">
        <w:rPr>
          <w:sz w:val="26"/>
          <w:szCs w:val="26"/>
        </w:rPr>
        <w:t>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особенностями</w:t>
      </w:r>
      <w:r w:rsidRPr="00CA21D2">
        <w:rPr>
          <w:sz w:val="26"/>
          <w:szCs w:val="26"/>
        </w:rPr>
        <w:t>: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proofErr w:type="gramStart"/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1</w:t>
      </w:r>
      <w:r w:rsidR="007F4701" w:rsidRPr="00CA21D2">
        <w:rPr>
          <w:sz w:val="26"/>
          <w:szCs w:val="26"/>
        </w:rPr>
        <w:t xml:space="preserve">  </w:t>
      </w:r>
      <w:r w:rsidRPr="00CA21D2">
        <w:rPr>
          <w:sz w:val="26"/>
          <w:szCs w:val="26"/>
        </w:rPr>
        <w:t>Каждая</w:t>
      </w:r>
      <w:proofErr w:type="gramEnd"/>
      <w:r w:rsidRPr="00CA21D2">
        <w:rPr>
          <w:sz w:val="26"/>
          <w:szCs w:val="26"/>
        </w:rPr>
        <w:t xml:space="preserve"> игра с конструктором представляет собой 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набор задач</w:t>
      </w:r>
      <w:r w:rsidRPr="00CA21D2">
        <w:rPr>
          <w:sz w:val="26"/>
          <w:szCs w:val="26"/>
        </w:rPr>
        <w:t>, которые ребёнок решает с помощью деталей из конструктора.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2.</w:t>
      </w:r>
      <w:r w:rsidR="007F4701" w:rsidRPr="00CA21D2">
        <w:rPr>
          <w:sz w:val="26"/>
          <w:szCs w:val="26"/>
        </w:rPr>
        <w:t xml:space="preserve">  </w:t>
      </w:r>
      <w:r w:rsidRPr="00CA21D2">
        <w:rPr>
          <w:sz w:val="26"/>
          <w:szCs w:val="26"/>
        </w:rPr>
        <w:t>Задачи даются ребёнку в различной форме: в виде модели, рисунка, фотографии, чертежа, устной инструкции и т.п., и таким образом знакомят его с 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разными способами передачи информации</w:t>
      </w:r>
      <w:r w:rsidRPr="00CA21D2">
        <w:rPr>
          <w:sz w:val="26"/>
          <w:szCs w:val="26"/>
        </w:rPr>
        <w:t>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3.</w:t>
      </w:r>
      <w:r w:rsidR="007F4701" w:rsidRPr="00CA21D2">
        <w:rPr>
          <w:sz w:val="26"/>
          <w:szCs w:val="26"/>
        </w:rPr>
        <w:t xml:space="preserve">  </w:t>
      </w:r>
      <w:r w:rsidRPr="00CA21D2">
        <w:rPr>
          <w:sz w:val="26"/>
          <w:szCs w:val="26"/>
        </w:rPr>
        <w:t>Задачи расположены примерно в порядке возрастания сложности, т.е. в них использован принцип народных игр: 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от простого к сложному</w:t>
      </w:r>
      <w:r w:rsidRPr="00CA21D2">
        <w:rPr>
          <w:sz w:val="26"/>
          <w:szCs w:val="26"/>
        </w:rPr>
        <w:t>.</w:t>
      </w:r>
    </w:p>
    <w:p w:rsidR="007F4701" w:rsidRPr="00CA21D2" w:rsidRDefault="007F4701" w:rsidP="00174D88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</w:pPr>
    </w:p>
    <w:p w:rsidR="007F4701" w:rsidRPr="00CA21D2" w:rsidRDefault="007F4701" w:rsidP="00174D88">
      <w:pPr>
        <w:pStyle w:val="a3"/>
        <w:spacing w:before="0" w:beforeAutospacing="0" w:after="0" w:afterAutospacing="0"/>
        <w:jc w:val="both"/>
        <w:textAlignment w:val="baseline"/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</w:pP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4.</w:t>
      </w:r>
      <w:r w:rsidR="007F4701" w:rsidRPr="00CA21D2">
        <w:rPr>
          <w:sz w:val="26"/>
          <w:szCs w:val="26"/>
        </w:rPr>
        <w:t xml:space="preserve">  </w:t>
      </w:r>
      <w:r w:rsidRPr="00CA21D2">
        <w:rPr>
          <w:sz w:val="26"/>
          <w:szCs w:val="26"/>
        </w:rPr>
        <w:t>Постепенное возрастание трудности задач в конструировании позволяет ребёнку идти вперёд и совершенствоваться 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самостоятельно</w:t>
      </w:r>
      <w:r w:rsidRPr="00CA21D2">
        <w:rPr>
          <w:sz w:val="26"/>
          <w:szCs w:val="26"/>
        </w:rPr>
        <w:t>, т.е. 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развивать свои творческие способности</w:t>
      </w:r>
      <w:r w:rsidRPr="00CA21D2">
        <w:rPr>
          <w:sz w:val="26"/>
          <w:szCs w:val="26"/>
        </w:rPr>
        <w:t>, в отличии от обучения, где всё объясняется и где формируются только исполнительские черты в ребёнке.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5.</w:t>
      </w:r>
      <w:r w:rsidR="007F4701" w:rsidRPr="00CA21D2">
        <w:rPr>
          <w:sz w:val="26"/>
          <w:szCs w:val="26"/>
        </w:rPr>
        <w:t xml:space="preserve">  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Решение задачи</w:t>
      </w:r>
      <w:r w:rsidRPr="00CA21D2">
        <w:rPr>
          <w:sz w:val="26"/>
          <w:szCs w:val="26"/>
        </w:rPr>
        <w:t> предстаёт перед ребёнком не в абстрактной форме ответа математической задачи, а в виде сооружения из деталей конструктора, т.е. в виде видимых и осязаемых вещей. Это позволяет сопоставлять наглядно «задание» с «решением» и самому проверять точность выполнения задания.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6.</w:t>
      </w:r>
      <w:r w:rsidR="007F4701" w:rsidRPr="00CA21D2">
        <w:rPr>
          <w:sz w:val="26"/>
          <w:szCs w:val="26"/>
        </w:rPr>
        <w:t xml:space="preserve">  </w:t>
      </w:r>
      <w:r w:rsidRPr="00CA21D2">
        <w:rPr>
          <w:sz w:val="26"/>
          <w:szCs w:val="26"/>
        </w:rPr>
        <w:t>Большинство игр с конструктором не исчерпывается предлагаемыми заданиями, а позволяет детям составлять новые варианты заданий и придумывать новые игры с конструктором, т.е. 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заниматься творческой деятельностью.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Так моделирование из конструкторов типа “</w:t>
      </w:r>
      <w:proofErr w:type="spellStart"/>
      <w:r w:rsidRPr="00CA21D2">
        <w:rPr>
          <w:sz w:val="26"/>
          <w:szCs w:val="26"/>
        </w:rPr>
        <w:t>Лего</w:t>
      </w:r>
      <w:proofErr w:type="spellEnd"/>
      <w:r w:rsidRPr="00CA21D2">
        <w:rPr>
          <w:sz w:val="26"/>
          <w:szCs w:val="26"/>
        </w:rPr>
        <w:t>” позволяет разрешить сразу несколько проблем, связанных с развитием творческих способностей, воображения, интеллектуальной активности; формированием на основе создания общих построек коммуникативных навыков: умением в совместной деятельности высказывать свои предложения, советы, просьбы, в вежливой форме отвечать на вопросы; доброжелательно предлагать помощь; объединяться в игре в пары, микро-группы.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Столкнувшись с проблемой по обучению детей моделированию из конструкторов типа </w:t>
      </w:r>
      <w:r w:rsidR="00446EE4" w:rsidRPr="00CA21D2">
        <w:rPr>
          <w:sz w:val="26"/>
          <w:szCs w:val="26"/>
        </w:rPr>
        <w:t>«</w:t>
      </w:r>
      <w:proofErr w:type="spellStart"/>
      <w:r w:rsidRPr="00CA21D2">
        <w:rPr>
          <w:sz w:val="26"/>
          <w:szCs w:val="26"/>
        </w:rPr>
        <w:t>Лего</w:t>
      </w:r>
      <w:proofErr w:type="spellEnd"/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>,</w:t>
      </w:r>
      <w:r w:rsidR="00010BDB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 xml:space="preserve">стала необходимость в разработке проекта с использованием конструкторов типа </w:t>
      </w:r>
      <w:r w:rsidR="00446EE4" w:rsidRPr="00CA21D2">
        <w:rPr>
          <w:sz w:val="26"/>
          <w:szCs w:val="26"/>
        </w:rPr>
        <w:t>«</w:t>
      </w:r>
      <w:proofErr w:type="spellStart"/>
      <w:r w:rsidRPr="00CA21D2">
        <w:rPr>
          <w:sz w:val="26"/>
          <w:szCs w:val="26"/>
        </w:rPr>
        <w:t>Лего</w:t>
      </w:r>
      <w:proofErr w:type="spellEnd"/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>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Этапы работы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над созданием проекта следующие: организационно-подготовительный, практический и обобщающий.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На 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организационно-подготовительном этапе </w:t>
      </w:r>
      <w:r w:rsidRPr="00CA21D2">
        <w:rPr>
          <w:sz w:val="26"/>
          <w:szCs w:val="26"/>
        </w:rPr>
        <w:t>был составлен проблемно-ориентировочный анализ, всесторонне изучалась психолого-педагогическая и научно-методическая литература, определялись конкретные цели и способы решения проблемы.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lastRenderedPageBreak/>
        <w:t>На 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практическом этапе</w:t>
      </w:r>
      <w:r w:rsidRPr="00CA21D2">
        <w:rPr>
          <w:sz w:val="26"/>
          <w:szCs w:val="26"/>
        </w:rPr>
        <w:t xml:space="preserve"> создавался банк методических рекомендаций и пособий для конструктивной деятельности с использованием конструкторов </w:t>
      </w:r>
      <w:r w:rsidR="00446EE4" w:rsidRPr="00CA21D2">
        <w:rPr>
          <w:sz w:val="26"/>
          <w:szCs w:val="26"/>
        </w:rPr>
        <w:t>«</w:t>
      </w:r>
      <w:proofErr w:type="spellStart"/>
      <w:r w:rsidRPr="00CA21D2">
        <w:rPr>
          <w:sz w:val="26"/>
          <w:szCs w:val="26"/>
        </w:rPr>
        <w:t>Лего</w:t>
      </w:r>
      <w:proofErr w:type="spellEnd"/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 xml:space="preserve">. Разрабатывался календарно-перспективный план реализации проекта с детьми, составляющий реализацию игровых мини-проектов: </w:t>
      </w:r>
      <w:r w:rsidR="00446EE4" w:rsidRPr="00CA21D2">
        <w:rPr>
          <w:sz w:val="26"/>
          <w:szCs w:val="26"/>
        </w:rPr>
        <w:t>«</w:t>
      </w:r>
      <w:r w:rsidRPr="00CA21D2">
        <w:rPr>
          <w:sz w:val="26"/>
          <w:szCs w:val="26"/>
        </w:rPr>
        <w:t>Наша группа</w:t>
      </w:r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 xml:space="preserve">, </w:t>
      </w:r>
      <w:r w:rsidR="00446EE4" w:rsidRPr="00CA21D2">
        <w:rPr>
          <w:sz w:val="26"/>
          <w:szCs w:val="26"/>
        </w:rPr>
        <w:t>«</w:t>
      </w:r>
      <w:r w:rsidRPr="00CA21D2">
        <w:rPr>
          <w:sz w:val="26"/>
          <w:szCs w:val="26"/>
        </w:rPr>
        <w:t>Строим город</w:t>
      </w:r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 xml:space="preserve">, </w:t>
      </w:r>
      <w:r w:rsidR="00446EE4" w:rsidRPr="00CA21D2">
        <w:rPr>
          <w:sz w:val="26"/>
          <w:szCs w:val="26"/>
        </w:rPr>
        <w:t>«Военная техника»</w:t>
      </w:r>
      <w:r w:rsidRPr="00CA21D2">
        <w:rPr>
          <w:sz w:val="26"/>
          <w:szCs w:val="26"/>
        </w:rPr>
        <w:t xml:space="preserve">, </w:t>
      </w:r>
      <w:r w:rsidR="00446EE4" w:rsidRPr="00CA21D2">
        <w:rPr>
          <w:sz w:val="26"/>
          <w:szCs w:val="26"/>
        </w:rPr>
        <w:t>«</w:t>
      </w:r>
      <w:r w:rsidRPr="00CA21D2">
        <w:rPr>
          <w:sz w:val="26"/>
          <w:szCs w:val="26"/>
        </w:rPr>
        <w:t>Космос</w:t>
      </w:r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>.</w:t>
      </w:r>
      <w:r w:rsidR="00010BDB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Разрабатывались и апробировались конспекты занятий. Устанавливалось сотрудничество с родителями для успешной реализации проекта.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На 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Обобщающем этапе </w:t>
      </w:r>
      <w:r w:rsidRPr="00CA21D2">
        <w:rPr>
          <w:sz w:val="26"/>
          <w:szCs w:val="26"/>
        </w:rPr>
        <w:t>принимались решения по результатам мониторинга, определялись перспективы дальнейшего развития.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Отличительная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особенность и новизна</w:t>
      </w:r>
      <w:r w:rsidRPr="00CA21D2">
        <w:rPr>
          <w:sz w:val="26"/>
          <w:szCs w:val="26"/>
        </w:rPr>
        <w:t> работы выражается в реализации задач по развитию творчества и конструктивных навыков через такие формы работы как игровые мини-проекты с использованием конструкторов типа</w:t>
      </w:r>
      <w:r w:rsidR="00010BDB">
        <w:rPr>
          <w:sz w:val="26"/>
          <w:szCs w:val="26"/>
        </w:rPr>
        <w:t xml:space="preserve"> </w:t>
      </w:r>
      <w:r w:rsidR="00446EE4" w:rsidRPr="00CA21D2">
        <w:rPr>
          <w:sz w:val="26"/>
          <w:szCs w:val="26"/>
        </w:rPr>
        <w:t>«</w:t>
      </w:r>
      <w:proofErr w:type="spellStart"/>
      <w:r w:rsidRPr="00CA21D2">
        <w:rPr>
          <w:sz w:val="26"/>
          <w:szCs w:val="26"/>
        </w:rPr>
        <w:t>Лего</w:t>
      </w:r>
      <w:proofErr w:type="spellEnd"/>
      <w:r w:rsidR="00446EE4" w:rsidRPr="00CA21D2">
        <w:rPr>
          <w:sz w:val="26"/>
          <w:szCs w:val="26"/>
        </w:rPr>
        <w:t>»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В ходе выполнения педагогической работы руководствовались следующими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принципами</w:t>
      </w:r>
      <w:r w:rsidRPr="00CA21D2">
        <w:rPr>
          <w:sz w:val="26"/>
          <w:szCs w:val="26"/>
        </w:rPr>
        <w:t>:</w:t>
      </w:r>
    </w:p>
    <w:p w:rsidR="00BF4B79" w:rsidRPr="00CA21D2" w:rsidRDefault="00BF4B79" w:rsidP="00174D8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Style w:val="a5"/>
          <w:rFonts w:ascii="Times New Roman" w:hAnsi="Times New Roman" w:cs="Times New Roman"/>
          <w:sz w:val="26"/>
          <w:szCs w:val="26"/>
          <w:bdr w:val="none" w:sz="0" w:space="0" w:color="auto" w:frame="1"/>
        </w:rPr>
        <w:t>от простого к сложному</w:t>
      </w:r>
    </w:p>
    <w:p w:rsidR="00BF4B79" w:rsidRPr="00CA21D2" w:rsidRDefault="00BF4B79" w:rsidP="00174D8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Style w:val="a5"/>
          <w:rFonts w:ascii="Times New Roman" w:hAnsi="Times New Roman" w:cs="Times New Roman"/>
          <w:sz w:val="26"/>
          <w:szCs w:val="26"/>
          <w:bdr w:val="none" w:sz="0" w:space="0" w:color="auto" w:frame="1"/>
        </w:rPr>
        <w:t>учёт индивидуальных возможностей</w:t>
      </w:r>
    </w:p>
    <w:p w:rsidR="00BF4B79" w:rsidRPr="00CA21D2" w:rsidRDefault="00BF4B79" w:rsidP="00174D8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детей в освоении коммуникативных и конструктивных навыков;</w:t>
      </w:r>
    </w:p>
    <w:p w:rsidR="00BF4B79" w:rsidRPr="00CA21D2" w:rsidRDefault="00BF4B79" w:rsidP="00174D8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Style w:val="a5"/>
          <w:rFonts w:ascii="Times New Roman" w:hAnsi="Times New Roman" w:cs="Times New Roman"/>
          <w:sz w:val="26"/>
          <w:szCs w:val="26"/>
          <w:bdr w:val="none" w:sz="0" w:space="0" w:color="auto" w:frame="1"/>
        </w:rPr>
        <w:t>активности и созидательности</w:t>
      </w:r>
    </w:p>
    <w:p w:rsidR="00BF4B79" w:rsidRPr="00CA21D2" w:rsidRDefault="00BF4B79" w:rsidP="00174D8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— использование эффективных методов и целенаправленной деятельности направленных на развитие творческих способностей детей;</w:t>
      </w:r>
    </w:p>
    <w:p w:rsidR="00BF4B79" w:rsidRPr="00CA21D2" w:rsidRDefault="00BF4B79" w:rsidP="00174D8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Style w:val="a5"/>
          <w:rFonts w:ascii="Times New Roman" w:hAnsi="Times New Roman" w:cs="Times New Roman"/>
          <w:sz w:val="26"/>
          <w:szCs w:val="26"/>
          <w:bdr w:val="none" w:sz="0" w:space="0" w:color="auto" w:frame="1"/>
        </w:rPr>
        <w:t>комплексности решения задач</w:t>
      </w:r>
    </w:p>
    <w:p w:rsidR="00BF4B79" w:rsidRPr="00CA21D2" w:rsidRDefault="00BF4B79" w:rsidP="00174D8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— решение конструктивных задач в разных видах деятельности: игровой, познавательной, речевой;</w:t>
      </w:r>
    </w:p>
    <w:p w:rsidR="00BF4B79" w:rsidRPr="00CA21D2" w:rsidRDefault="00BF4B79" w:rsidP="00174D8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Style w:val="a5"/>
          <w:rFonts w:ascii="Times New Roman" w:hAnsi="Times New Roman" w:cs="Times New Roman"/>
          <w:sz w:val="26"/>
          <w:szCs w:val="26"/>
          <w:bdr w:val="none" w:sz="0" w:space="0" w:color="auto" w:frame="1"/>
        </w:rPr>
        <w:t>результативности и гарантированности</w:t>
      </w:r>
    </w:p>
    <w:p w:rsidR="00BF4B79" w:rsidRPr="00CA21D2" w:rsidRDefault="00BF4B79" w:rsidP="00174D88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— реализация прав ребёнка на получение помощи и поддержки, гарантии положительного результата независимо от возраста и уровня развития детей.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Разрабатывая проект «Страна </w:t>
      </w:r>
      <w:proofErr w:type="spellStart"/>
      <w:r w:rsidRPr="00CA21D2">
        <w:rPr>
          <w:sz w:val="26"/>
          <w:szCs w:val="26"/>
        </w:rPr>
        <w:t>Лего</w:t>
      </w:r>
      <w:proofErr w:type="spellEnd"/>
      <w:proofErr w:type="gramStart"/>
      <w:r w:rsidRPr="00CA21D2">
        <w:rPr>
          <w:sz w:val="26"/>
          <w:szCs w:val="26"/>
        </w:rPr>
        <w:t>»</w:t>
      </w:r>
      <w:proofErr w:type="gramEnd"/>
      <w:r w:rsidRPr="00CA21D2">
        <w:rPr>
          <w:sz w:val="26"/>
          <w:szCs w:val="26"/>
        </w:rPr>
        <w:t xml:space="preserve"> мы поставили следующие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цели</w:t>
      </w:r>
      <w:r w:rsidRPr="00CA21D2">
        <w:rPr>
          <w:sz w:val="26"/>
          <w:szCs w:val="26"/>
        </w:rPr>
        <w:t>: развивать творческое воображение, интеллектуальную активность в конструктивной и игровой деятельности; развивать социальные эмоции и мотивы, способствующие налаживанию межличностных отношений детей в игровой и конструктивной деятельности.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Осуществление проекта «Страна </w:t>
      </w:r>
      <w:proofErr w:type="spellStart"/>
      <w:r w:rsidRPr="00CA21D2">
        <w:rPr>
          <w:sz w:val="26"/>
          <w:szCs w:val="26"/>
        </w:rPr>
        <w:t>Лего</w:t>
      </w:r>
      <w:proofErr w:type="spellEnd"/>
      <w:r w:rsidRPr="00CA21D2">
        <w:rPr>
          <w:sz w:val="26"/>
          <w:szCs w:val="26"/>
        </w:rPr>
        <w:t>»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позволило реализовать следующие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задачи</w:t>
      </w:r>
      <w:r w:rsidRPr="00CA21D2">
        <w:rPr>
          <w:sz w:val="26"/>
          <w:szCs w:val="26"/>
        </w:rPr>
        <w:t>: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1. Способствовать возникновению в играх дружеских, партнерских взаимоотношений и игровых объединений по интересам;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самостоятельно договариваться друг с другом,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справедливо распределять роли, самим в этически приемлемой форме разрешать конфликты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2. Развивать у детей умения анализировать условия функционирования будущей конструкции,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устанавливать последовательность её выполнения,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способствовать созданию разных оригинальных конструкций на одной и той же основе:</w:t>
      </w:r>
      <w:r w:rsidR="00446EE4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достраивать, используя блоки разных конфигураций, встраивать различные элементы.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3. Учить использовать созданные конструкции в играх-макетах, сюжетно-ролевых, режиссёрских играх.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Задачи проекта реализовывались по следующим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направлениям</w:t>
      </w:r>
      <w:r w:rsidRPr="00CA21D2">
        <w:rPr>
          <w:sz w:val="26"/>
          <w:szCs w:val="26"/>
        </w:rPr>
        <w:t>: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1. Обучение детей через </w:t>
      </w:r>
      <w:r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>игры-задания,</w:t>
      </w:r>
      <w:r w:rsidR="007F4701"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 xml:space="preserve"> </w:t>
      </w:r>
      <w:r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>игры-упражнения, дидактические игры</w:t>
      </w:r>
      <w:r w:rsidRPr="00CA21D2">
        <w:rPr>
          <w:sz w:val="26"/>
          <w:szCs w:val="26"/>
        </w:rPr>
        <w:t>, которые развивают разные интеллектуальные качества: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внимание, память, умение находить зависимости и закономерности; классифицировать и систематизировать материал; способность к комбинированию; умение делать правильные умозаключения на основе проведённого анализа.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2. Осуществление </w:t>
      </w:r>
      <w:r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>реализации мини-проектов</w:t>
      </w:r>
      <w:r w:rsidRPr="00CA21D2">
        <w:rPr>
          <w:sz w:val="26"/>
          <w:szCs w:val="26"/>
        </w:rPr>
        <w:t>: «Наша группа», «</w:t>
      </w:r>
      <w:r w:rsidR="00446EE4" w:rsidRPr="00CA21D2">
        <w:rPr>
          <w:sz w:val="26"/>
          <w:szCs w:val="26"/>
        </w:rPr>
        <w:t>«Военная техника</w:t>
      </w:r>
      <w:r w:rsidRPr="00CA21D2">
        <w:rPr>
          <w:sz w:val="26"/>
          <w:szCs w:val="26"/>
        </w:rPr>
        <w:t>», «Строим город», «Космос». Они позволяют развивать умение планирования процесса создания собственной модели и совместного проекта;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 xml:space="preserve">конструктивное воображение при создании </w:t>
      </w:r>
      <w:r w:rsidRPr="00CA21D2">
        <w:rPr>
          <w:sz w:val="26"/>
          <w:szCs w:val="26"/>
        </w:rPr>
        <w:lastRenderedPageBreak/>
        <w:t>постройки по собственному замыслу; способность предвидеть результаты своих действий; находить партнера для реализации собственного замысла,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уметь устанавливать доброжелательные взаимоотношения со сверстником, создавать и обыгрывать тематический макет.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3. Проведение </w:t>
      </w:r>
      <w:r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>диагностики</w:t>
      </w:r>
      <w:r w:rsidRPr="00CA21D2">
        <w:rPr>
          <w:sz w:val="26"/>
          <w:szCs w:val="26"/>
        </w:rPr>
        <w:t xml:space="preserve"> уровня </w:t>
      </w:r>
      <w:proofErr w:type="spellStart"/>
      <w:r w:rsidRPr="00CA21D2">
        <w:rPr>
          <w:sz w:val="26"/>
          <w:szCs w:val="26"/>
        </w:rPr>
        <w:t>сформированности</w:t>
      </w:r>
      <w:proofErr w:type="spellEnd"/>
      <w:r w:rsidRPr="00CA21D2">
        <w:rPr>
          <w:sz w:val="26"/>
          <w:szCs w:val="26"/>
        </w:rPr>
        <w:t xml:space="preserve"> конструктивных навыков у детей.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В ходе выполнения проекта для успешного выполнения поставленных задач были созданы следующие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условия: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1. Организована </w:t>
      </w:r>
      <w:r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>предметно-развивающая среда</w:t>
      </w:r>
      <w:r w:rsidRPr="00CA21D2">
        <w:rPr>
          <w:sz w:val="26"/>
          <w:szCs w:val="26"/>
        </w:rPr>
        <w:t>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 xml:space="preserve">отвечающая всем требованиям по развитию детской активности в конструктивной деятельности. В групповой комнате созданы игровые центры: </w:t>
      </w:r>
      <w:r w:rsidR="00446EE4" w:rsidRPr="00CA21D2">
        <w:rPr>
          <w:sz w:val="26"/>
          <w:szCs w:val="26"/>
        </w:rPr>
        <w:t>«</w:t>
      </w:r>
      <w:r w:rsidRPr="00CA21D2">
        <w:rPr>
          <w:sz w:val="26"/>
          <w:szCs w:val="26"/>
        </w:rPr>
        <w:t>Юный архитектор</w:t>
      </w:r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 xml:space="preserve"> </w:t>
      </w:r>
      <w:r w:rsidR="00446EE4" w:rsidRPr="00CA21D2">
        <w:rPr>
          <w:sz w:val="26"/>
          <w:szCs w:val="26"/>
        </w:rPr>
        <w:t>«</w:t>
      </w:r>
      <w:r w:rsidRPr="00CA21D2">
        <w:rPr>
          <w:sz w:val="26"/>
          <w:szCs w:val="26"/>
        </w:rPr>
        <w:t>Город мастеров</w:t>
      </w:r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>,</w:t>
      </w:r>
      <w:r w:rsidR="00010BDB">
        <w:rPr>
          <w:sz w:val="26"/>
          <w:szCs w:val="26"/>
        </w:rPr>
        <w:t xml:space="preserve"> </w:t>
      </w:r>
      <w:r w:rsidR="00446EE4" w:rsidRPr="00CA21D2">
        <w:rPr>
          <w:sz w:val="26"/>
          <w:szCs w:val="26"/>
        </w:rPr>
        <w:t>«</w:t>
      </w:r>
      <w:r w:rsidRPr="00CA21D2">
        <w:rPr>
          <w:sz w:val="26"/>
          <w:szCs w:val="26"/>
        </w:rPr>
        <w:t>Мы играем</w:t>
      </w:r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>,</w:t>
      </w:r>
      <w:r w:rsidR="00010BDB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где детям предоставлена возможность реализовать потребности в конструктивной деятельности в соответствии со своими интересами и замыслами. Центры оснащены различными строительными наборами и конструкторами (настольные,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напольные, деревянные, металлические,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пластмассовые, с разными способами крепления),</w:t>
      </w:r>
      <w:r w:rsidR="00010BDB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 xml:space="preserve">конструкторами </w:t>
      </w:r>
      <w:r w:rsidR="00446EE4" w:rsidRPr="00CA21D2">
        <w:rPr>
          <w:sz w:val="26"/>
          <w:szCs w:val="26"/>
        </w:rPr>
        <w:t>«</w:t>
      </w:r>
      <w:proofErr w:type="spellStart"/>
      <w:r w:rsidRPr="00CA21D2">
        <w:rPr>
          <w:sz w:val="26"/>
          <w:szCs w:val="26"/>
        </w:rPr>
        <w:t>Lego</w:t>
      </w:r>
      <w:proofErr w:type="spellEnd"/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 xml:space="preserve">, </w:t>
      </w:r>
      <w:r w:rsidR="00446EE4" w:rsidRPr="00CA21D2">
        <w:rPr>
          <w:sz w:val="26"/>
          <w:szCs w:val="26"/>
        </w:rPr>
        <w:t>«</w:t>
      </w:r>
      <w:proofErr w:type="spellStart"/>
      <w:r w:rsidRPr="00CA21D2">
        <w:rPr>
          <w:sz w:val="26"/>
          <w:szCs w:val="26"/>
        </w:rPr>
        <w:t>Lego-Dacta</w:t>
      </w:r>
      <w:proofErr w:type="spellEnd"/>
      <w:r w:rsidR="00446EE4" w:rsidRPr="00CA21D2">
        <w:rPr>
          <w:sz w:val="26"/>
          <w:szCs w:val="26"/>
        </w:rPr>
        <w:t>»</w:t>
      </w:r>
      <w:r w:rsidRPr="00CA21D2">
        <w:rPr>
          <w:sz w:val="26"/>
          <w:szCs w:val="26"/>
        </w:rPr>
        <w:t xml:space="preserve">, подобными отечественными конструкторами. А также детям предложены игрушки </w:t>
      </w:r>
      <w:proofErr w:type="spellStart"/>
      <w:r w:rsidRPr="00CA21D2">
        <w:rPr>
          <w:sz w:val="26"/>
          <w:szCs w:val="26"/>
        </w:rPr>
        <w:t>сомасштабные</w:t>
      </w:r>
      <w:proofErr w:type="spellEnd"/>
      <w:r w:rsidRPr="00CA21D2">
        <w:rPr>
          <w:sz w:val="26"/>
          <w:szCs w:val="26"/>
        </w:rPr>
        <w:t xml:space="preserve"> постройкам и отвечающие детскому восприятию (человечки,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животные, машинки и др.). Подобраны альбомы образцов (рисунки, иллюстрации, фотографии,</w:t>
      </w:r>
      <w:r w:rsidR="007F4701" w:rsidRPr="00CA21D2">
        <w:rPr>
          <w:sz w:val="26"/>
          <w:szCs w:val="26"/>
        </w:rPr>
        <w:t xml:space="preserve"> </w:t>
      </w:r>
      <w:r w:rsidR="00446EE4" w:rsidRPr="00CA21D2">
        <w:rPr>
          <w:sz w:val="26"/>
          <w:szCs w:val="26"/>
        </w:rPr>
        <w:t>схемы) по темам: «Здания, «</w:t>
      </w:r>
      <w:r w:rsidRPr="00CA21D2">
        <w:rPr>
          <w:sz w:val="26"/>
          <w:szCs w:val="26"/>
        </w:rPr>
        <w:t>Транспорт</w:t>
      </w:r>
      <w:r w:rsidR="00446EE4" w:rsidRPr="00CA21D2">
        <w:rPr>
          <w:sz w:val="26"/>
          <w:szCs w:val="26"/>
        </w:rPr>
        <w:t>», «Животные»; дидактические игры типа «Дострой здание», «</w:t>
      </w:r>
      <w:r w:rsidRPr="00CA21D2">
        <w:rPr>
          <w:sz w:val="26"/>
          <w:szCs w:val="26"/>
        </w:rPr>
        <w:t>Найди ошибку в схеме</w:t>
      </w:r>
      <w:r w:rsidR="00446EE4" w:rsidRPr="00CA21D2">
        <w:rPr>
          <w:sz w:val="26"/>
          <w:szCs w:val="26"/>
        </w:rPr>
        <w:t>»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2. Разработаны и систематизированы </w:t>
      </w:r>
      <w:r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>конспекты занятий</w:t>
      </w:r>
      <w:r w:rsidRPr="00CA21D2">
        <w:rPr>
          <w:sz w:val="26"/>
          <w:szCs w:val="26"/>
        </w:rPr>
        <w:t>, направленные на развитие умений рассматривать и обследовать предметы и строения,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выделять особенности конструкций, их назначение,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материалы, из которых они изготовлены. Подобраны </w:t>
      </w:r>
      <w:proofErr w:type="gramStart"/>
      <w:r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>игры-упражнения</w:t>
      </w:r>
      <w:proofErr w:type="gramEnd"/>
      <w:r w:rsidR="007F4701" w:rsidRPr="00CA21D2">
        <w:rPr>
          <w:rStyle w:val="a5"/>
          <w:rFonts w:eastAsiaTheme="majorEastAsia"/>
          <w:i w:val="0"/>
          <w:iCs w:val="0"/>
          <w:sz w:val="26"/>
          <w:szCs w:val="26"/>
          <w:bdr w:val="none" w:sz="0" w:space="0" w:color="auto" w:frame="1"/>
        </w:rPr>
        <w:t xml:space="preserve"> </w:t>
      </w:r>
      <w:r w:rsidRPr="00CA21D2">
        <w:rPr>
          <w:sz w:val="26"/>
          <w:szCs w:val="26"/>
        </w:rPr>
        <w:t>стимулирующие детей к решению новыми способами конструкторских задач, способствующие совершенствованию конструкторских умений</w:t>
      </w:r>
      <w:r w:rsidR="00010BDB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(соотносить, комбинировать).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Были использованы следующие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формы работы</w:t>
      </w:r>
      <w:r w:rsidRPr="00CA21D2">
        <w:rPr>
          <w:sz w:val="26"/>
          <w:szCs w:val="26"/>
        </w:rPr>
        <w:t>:</w:t>
      </w:r>
    </w:p>
    <w:p w:rsidR="00BF4B79" w:rsidRPr="00CA21D2" w:rsidRDefault="00BF4B79" w:rsidP="00174D8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занятия;</w:t>
      </w:r>
    </w:p>
    <w:p w:rsidR="00BF4B79" w:rsidRPr="00CA21D2" w:rsidRDefault="00BF4B79" w:rsidP="00174D8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совместная деятельность;</w:t>
      </w:r>
    </w:p>
    <w:p w:rsidR="00BF4B79" w:rsidRPr="00CA21D2" w:rsidRDefault="00BF4B79" w:rsidP="00174D88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мини-проекты.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Эффективно применялись </w:t>
      </w:r>
      <w:r w:rsidRPr="00CA21D2">
        <w:rPr>
          <w:rStyle w:val="a4"/>
          <w:rFonts w:eastAsiaTheme="majorEastAsia"/>
          <w:color w:val="005890"/>
          <w:sz w:val="26"/>
          <w:szCs w:val="26"/>
          <w:bdr w:val="none" w:sz="0" w:space="0" w:color="auto" w:frame="1"/>
        </w:rPr>
        <w:t>методы и приёмы</w:t>
      </w:r>
      <w:r w:rsidRPr="00CA21D2">
        <w:rPr>
          <w:sz w:val="26"/>
          <w:szCs w:val="26"/>
        </w:rPr>
        <w:t>: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1. Направленные на обогащение знаний об окружающей среде</w:t>
      </w:r>
    </w:p>
    <w:p w:rsidR="00BF4B79" w:rsidRPr="00CA21D2" w:rsidRDefault="00BF4B79" w:rsidP="00174D8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Проведение прогулок, экскурсий, во время которых дети наблюдают разнообразные объекты, отмечают особенности, чтобы в последствии смоделировать подобное из конструктора.</w:t>
      </w:r>
    </w:p>
    <w:p w:rsidR="00BF4B79" w:rsidRPr="00CA21D2" w:rsidRDefault="00BF4B79" w:rsidP="00174D8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Рассматривание рисунков, фотографий, чертежей различных предметов, строений.</w:t>
      </w:r>
    </w:p>
    <w:p w:rsidR="00BF4B79" w:rsidRPr="00CA21D2" w:rsidRDefault="00BF4B79" w:rsidP="00174D88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Использование народных пословиц, поговорок, песенок: “У кого сноровка, тот и действует ловко”, “Скоро слово сказывается, а не скоро дело делается” и др.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2. Направленные на развитие конструктивных навыков и умений</w:t>
      </w:r>
    </w:p>
    <w:p w:rsidR="00BF4B79" w:rsidRPr="00CA21D2" w:rsidRDefault="00BF4B79" w:rsidP="00174D88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Обучение детей конструированию по образцу, по условию или по инструкции, по собственному замыслу, по рисунку, иллюстрациям</w:t>
      </w:r>
      <w:r w:rsidRPr="00CA21D2">
        <w:rPr>
          <w:sz w:val="26"/>
          <w:szCs w:val="26"/>
        </w:rPr>
        <w:t>.</w:t>
      </w:r>
    </w:p>
    <w:p w:rsidR="00BF4B79" w:rsidRPr="00CA21D2" w:rsidRDefault="00BF4B79" w:rsidP="00174D88">
      <w:pPr>
        <w:pStyle w:val="a3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3. Направленные на формирование инициативы,</w:t>
      </w:r>
      <w:r w:rsidR="00CA21D2"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 xml:space="preserve"> </w:t>
      </w:r>
      <w:r w:rsidRPr="00CA21D2">
        <w:rPr>
          <w:rStyle w:val="a5"/>
          <w:rFonts w:eastAsiaTheme="majorEastAsia"/>
          <w:i w:val="0"/>
          <w:iCs w:val="0"/>
          <w:color w:val="005890"/>
          <w:sz w:val="26"/>
          <w:szCs w:val="26"/>
          <w:bdr w:val="none" w:sz="0" w:space="0" w:color="auto" w:frame="1"/>
        </w:rPr>
        <w:t>творчества</w:t>
      </w:r>
    </w:p>
    <w:p w:rsidR="00BF4B79" w:rsidRPr="00CA21D2" w:rsidRDefault="00BF4B79" w:rsidP="00174D8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Коллективное обсуждение будущей постройки. Дети учатся выражать своё мнение, отстаивать свою точку зрения.</w:t>
      </w:r>
    </w:p>
    <w:p w:rsidR="00BF4B79" w:rsidRPr="00CA21D2" w:rsidRDefault="00BF4B79" w:rsidP="00174D8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Совместный анализ постройки, конструкции. Дети должны понимать, что нельзя критиковать неудачную работу товарища, если он очень старался; не стоит восхищаться сооружением сверстника, если он разбросал строительный материал.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На основе построек вместе с детьми создавали игровые макеты, привлекали родителей к подготовке тематических выставок,</w:t>
      </w:r>
      <w:r w:rsidR="00446EE4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фоторепортажей; проводили вечера-досуги,</w:t>
      </w:r>
      <w:r w:rsidR="00446EE4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викторины, игры-путешествия, режиссёрские и сюжетно-ролевые игры.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>При создании игровых макетов «Наша группа», «Строим город», «</w:t>
      </w:r>
      <w:r w:rsidR="00446EE4" w:rsidRPr="00CA21D2">
        <w:rPr>
          <w:sz w:val="26"/>
          <w:szCs w:val="26"/>
        </w:rPr>
        <w:t>Военная техника</w:t>
      </w:r>
      <w:r w:rsidRPr="00CA21D2">
        <w:rPr>
          <w:sz w:val="26"/>
          <w:szCs w:val="26"/>
        </w:rPr>
        <w:t>»</w:t>
      </w:r>
      <w:r w:rsidR="00CA21D2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 xml:space="preserve">дети научились самостоятельно создавать предметно-игровую среду, придумывать и воплощать в </w:t>
      </w:r>
      <w:r w:rsidRPr="00CA21D2">
        <w:rPr>
          <w:sz w:val="26"/>
          <w:szCs w:val="26"/>
        </w:rPr>
        <w:lastRenderedPageBreak/>
        <w:t>игре интересные сюжеты игр, применять разные средства для достижения результата (схемы,</w:t>
      </w:r>
      <w:r w:rsidR="007F4701" w:rsidRPr="00CA21D2">
        <w:rPr>
          <w:sz w:val="26"/>
          <w:szCs w:val="26"/>
        </w:rPr>
        <w:t xml:space="preserve"> </w:t>
      </w:r>
      <w:r w:rsidRPr="00CA21D2">
        <w:rPr>
          <w:sz w:val="26"/>
          <w:szCs w:val="26"/>
        </w:rPr>
        <w:t>модели, рисунки, образцы), установились устойчивые объединения детей, что способствовало формированию детского коллектива установлению положительного микроклимата в группе</w:t>
      </w:r>
    </w:p>
    <w:p w:rsidR="00BF4B79" w:rsidRPr="00CA21D2" w:rsidRDefault="00BF4B79" w:rsidP="00174D88">
      <w:pPr>
        <w:pStyle w:val="a3"/>
        <w:spacing w:before="0" w:beforeAutospacing="0" w:after="384" w:afterAutospacing="0"/>
        <w:jc w:val="both"/>
        <w:textAlignment w:val="baseline"/>
        <w:rPr>
          <w:sz w:val="26"/>
          <w:szCs w:val="26"/>
        </w:rPr>
      </w:pPr>
      <w:r w:rsidRPr="00CA21D2">
        <w:rPr>
          <w:sz w:val="26"/>
          <w:szCs w:val="26"/>
        </w:rPr>
        <w:t xml:space="preserve">Таким образом, целенаправленная продуманная педагогическая работа способствовала и </w:t>
      </w:r>
      <w:proofErr w:type="gramStart"/>
      <w:r w:rsidRPr="00CA21D2">
        <w:rPr>
          <w:sz w:val="26"/>
          <w:szCs w:val="26"/>
        </w:rPr>
        <w:t>развитию коммуникативных навыков</w:t>
      </w:r>
      <w:proofErr w:type="gramEnd"/>
      <w:r w:rsidRPr="00CA21D2">
        <w:rPr>
          <w:sz w:val="26"/>
          <w:szCs w:val="26"/>
        </w:rPr>
        <w:t xml:space="preserve"> и развитию творческого склада мышления.</w:t>
      </w:r>
    </w:p>
    <w:p w:rsidR="00446EE4" w:rsidRPr="00CA21D2" w:rsidRDefault="00446EE4" w:rsidP="00174D88">
      <w:pPr>
        <w:jc w:val="both"/>
        <w:rPr>
          <w:sz w:val="26"/>
          <w:szCs w:val="26"/>
        </w:rPr>
      </w:pPr>
      <w:r w:rsidRPr="00CA21D2">
        <w:rPr>
          <w:noProof/>
          <w:sz w:val="26"/>
          <w:szCs w:val="26"/>
          <w:lang w:eastAsia="ru-RU"/>
        </w:rPr>
        <w:drawing>
          <wp:inline distT="0" distB="0" distL="0" distR="0">
            <wp:extent cx="3116974" cy="2337730"/>
            <wp:effectExtent l="57150" t="38100" r="45326" b="244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84" cy="23354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1D2">
        <w:rPr>
          <w:sz w:val="26"/>
          <w:szCs w:val="26"/>
        </w:rPr>
        <w:t xml:space="preserve">     </w:t>
      </w:r>
      <w:r w:rsidRPr="00CA21D2">
        <w:rPr>
          <w:noProof/>
          <w:sz w:val="26"/>
          <w:szCs w:val="26"/>
          <w:lang w:eastAsia="ru-RU"/>
        </w:rPr>
        <w:drawing>
          <wp:inline distT="0" distB="0" distL="0" distR="0">
            <wp:extent cx="3113931" cy="2335448"/>
            <wp:effectExtent l="57150" t="38100" r="29319" b="26752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12" cy="23463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1D2">
        <w:rPr>
          <w:sz w:val="26"/>
          <w:szCs w:val="26"/>
        </w:rPr>
        <w:t xml:space="preserve"> </w:t>
      </w:r>
    </w:p>
    <w:p w:rsidR="00446EE4" w:rsidRPr="00CA21D2" w:rsidRDefault="00446EE4" w:rsidP="00174D88">
      <w:pPr>
        <w:jc w:val="both"/>
        <w:rPr>
          <w:sz w:val="26"/>
          <w:szCs w:val="26"/>
        </w:rPr>
      </w:pPr>
    </w:p>
    <w:p w:rsidR="00446EE4" w:rsidRPr="00CA21D2" w:rsidRDefault="00446EE4" w:rsidP="00174D88">
      <w:pPr>
        <w:jc w:val="both"/>
        <w:rPr>
          <w:sz w:val="26"/>
          <w:szCs w:val="26"/>
        </w:rPr>
      </w:pPr>
      <w:r w:rsidRPr="00CA21D2">
        <w:rPr>
          <w:sz w:val="26"/>
          <w:szCs w:val="26"/>
        </w:rPr>
        <w:t xml:space="preserve">    </w:t>
      </w:r>
      <w:r w:rsidRPr="00CA21D2">
        <w:rPr>
          <w:noProof/>
          <w:sz w:val="26"/>
          <w:szCs w:val="26"/>
          <w:lang w:eastAsia="ru-RU"/>
        </w:rPr>
        <w:drawing>
          <wp:inline distT="0" distB="0" distL="0" distR="0">
            <wp:extent cx="3050897" cy="3322090"/>
            <wp:effectExtent l="57150" t="38100" r="35203" b="116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71" cy="33264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1D2">
        <w:rPr>
          <w:sz w:val="26"/>
          <w:szCs w:val="26"/>
        </w:rPr>
        <w:t xml:space="preserve">                </w:t>
      </w:r>
      <w:r w:rsidRPr="00CA21D2">
        <w:rPr>
          <w:noProof/>
          <w:sz w:val="26"/>
          <w:szCs w:val="26"/>
          <w:lang w:eastAsia="ru-RU"/>
        </w:rPr>
        <w:drawing>
          <wp:inline distT="0" distB="0" distL="0" distR="0">
            <wp:extent cx="2491105" cy="3321473"/>
            <wp:effectExtent l="57150" t="38100" r="42545" b="12277"/>
            <wp:docPr id="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43" cy="33371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1D2">
        <w:rPr>
          <w:sz w:val="26"/>
          <w:szCs w:val="26"/>
        </w:rPr>
        <w:t xml:space="preserve">      </w:t>
      </w:r>
    </w:p>
    <w:p w:rsidR="00446EE4" w:rsidRPr="00CA21D2" w:rsidRDefault="00446EE4" w:rsidP="00174D88">
      <w:pPr>
        <w:jc w:val="both"/>
        <w:rPr>
          <w:sz w:val="26"/>
          <w:szCs w:val="26"/>
        </w:rPr>
      </w:pPr>
      <w:r w:rsidRPr="00CA21D2">
        <w:rPr>
          <w:sz w:val="26"/>
          <w:szCs w:val="26"/>
        </w:rPr>
        <w:t xml:space="preserve">         </w:t>
      </w:r>
    </w:p>
    <w:p w:rsidR="00CA21D2" w:rsidRPr="00CA21D2" w:rsidRDefault="00CA21D2" w:rsidP="00174D88">
      <w:pPr>
        <w:jc w:val="both"/>
        <w:rPr>
          <w:sz w:val="26"/>
          <w:szCs w:val="26"/>
        </w:rPr>
      </w:pPr>
    </w:p>
    <w:p w:rsidR="00CA21D2" w:rsidRDefault="00CA21D2" w:rsidP="00174D88">
      <w:pPr>
        <w:jc w:val="both"/>
        <w:rPr>
          <w:sz w:val="26"/>
          <w:szCs w:val="26"/>
        </w:rPr>
      </w:pPr>
    </w:p>
    <w:p w:rsidR="00010BDB" w:rsidRDefault="00010BDB" w:rsidP="00174D88">
      <w:pPr>
        <w:jc w:val="both"/>
        <w:rPr>
          <w:sz w:val="26"/>
          <w:szCs w:val="26"/>
        </w:rPr>
      </w:pPr>
    </w:p>
    <w:p w:rsidR="00CA21D2" w:rsidRPr="00CA21D2" w:rsidRDefault="00CA21D2" w:rsidP="00174D88">
      <w:pPr>
        <w:jc w:val="both"/>
        <w:rPr>
          <w:sz w:val="26"/>
          <w:szCs w:val="26"/>
        </w:rPr>
      </w:pPr>
    </w:p>
    <w:p w:rsidR="00CA21D2" w:rsidRPr="00CA21D2" w:rsidRDefault="00CA21D2" w:rsidP="00CA21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lastRenderedPageBreak/>
        <w:t>Выставка творческих работ из ЛЕГО:</w:t>
      </w:r>
    </w:p>
    <w:p w:rsidR="00446EE4" w:rsidRPr="00CA21D2" w:rsidRDefault="00CA21D2" w:rsidP="00CA21D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A21D2">
        <w:rPr>
          <w:rFonts w:ascii="Times New Roman" w:hAnsi="Times New Roman" w:cs="Times New Roman"/>
          <w:b/>
          <w:sz w:val="26"/>
          <w:szCs w:val="26"/>
        </w:rPr>
        <w:t>«Творчество без границ»</w:t>
      </w:r>
    </w:p>
    <w:p w:rsidR="00CA21D2" w:rsidRPr="00CA21D2" w:rsidRDefault="00CA21D2" w:rsidP="00174D88">
      <w:pPr>
        <w:jc w:val="both"/>
        <w:rPr>
          <w:rFonts w:ascii="Times New Roman" w:hAnsi="Times New Roman" w:cs="Times New Roman"/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 xml:space="preserve">Дети вместе с родителями сделали </w:t>
      </w:r>
      <w:r w:rsidRPr="00CA21D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постройки из конструктора, что </w:t>
      </w:r>
      <w:r w:rsidR="00C069F0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в </w:t>
      </w:r>
      <w:r w:rsidRPr="00CA21D2">
        <w:rPr>
          <w:rFonts w:ascii="Times New Roman" w:hAnsi="Times New Roman" w:cs="Times New Roman"/>
          <w:sz w:val="26"/>
          <w:szCs w:val="26"/>
        </w:rPr>
        <w:t>очередной раз подчеркивает мастерство и безграничные возможности конструктора.</w:t>
      </w:r>
    </w:p>
    <w:p w:rsidR="00446EE4" w:rsidRPr="00CA21D2" w:rsidRDefault="00446EE4" w:rsidP="00010BDB">
      <w:pPr>
        <w:jc w:val="center"/>
        <w:rPr>
          <w:sz w:val="26"/>
          <w:szCs w:val="26"/>
        </w:rPr>
      </w:pPr>
      <w:r w:rsidRPr="00CA21D2">
        <w:rPr>
          <w:noProof/>
          <w:sz w:val="26"/>
          <w:szCs w:val="26"/>
          <w:lang w:eastAsia="ru-RU"/>
        </w:rPr>
        <w:drawing>
          <wp:inline distT="0" distB="0" distL="0" distR="0">
            <wp:extent cx="3590925" cy="3555194"/>
            <wp:effectExtent l="38100" t="38100" r="9525" b="266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02" cy="35668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E4" w:rsidRPr="00CA21D2" w:rsidRDefault="00010BDB" w:rsidP="00010BDB">
      <w:pPr>
        <w:jc w:val="center"/>
        <w:rPr>
          <w:sz w:val="26"/>
          <w:szCs w:val="26"/>
        </w:rPr>
      </w:pPr>
      <w:r w:rsidRPr="00CA21D2">
        <w:rPr>
          <w:rFonts w:ascii="Times New Roman" w:hAnsi="Times New Roman" w:cs="Times New Roman"/>
          <w:sz w:val="26"/>
          <w:szCs w:val="26"/>
        </w:rPr>
        <w:t>«Военная техника»</w:t>
      </w:r>
    </w:p>
    <w:p w:rsidR="00446EE4" w:rsidRDefault="00446EE4" w:rsidP="00446EE4">
      <w:pPr>
        <w:jc w:val="center"/>
        <w:rPr>
          <w:sz w:val="26"/>
          <w:szCs w:val="26"/>
        </w:rPr>
      </w:pPr>
      <w:r w:rsidRPr="00CA21D2">
        <w:rPr>
          <w:noProof/>
          <w:sz w:val="26"/>
          <w:szCs w:val="26"/>
          <w:lang w:eastAsia="ru-RU"/>
        </w:rPr>
        <w:drawing>
          <wp:inline distT="0" distB="0" distL="0" distR="0">
            <wp:extent cx="5629275" cy="3900744"/>
            <wp:effectExtent l="38100" t="38100" r="9525" b="24130"/>
            <wp:docPr id="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25" cy="39140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72" w:rsidRDefault="001F0D72" w:rsidP="00446EE4">
      <w:pPr>
        <w:jc w:val="center"/>
        <w:rPr>
          <w:sz w:val="26"/>
          <w:szCs w:val="26"/>
        </w:rPr>
      </w:pPr>
    </w:p>
    <w:p w:rsidR="001F0D72" w:rsidRDefault="001F0D72" w:rsidP="00446EE4">
      <w:pPr>
        <w:jc w:val="center"/>
        <w:rPr>
          <w:sz w:val="26"/>
          <w:szCs w:val="26"/>
        </w:rPr>
      </w:pP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</w:pPr>
      <w:r w:rsidRPr="00B50A00">
        <w:rPr>
          <w:rStyle w:val="c0"/>
          <w:rFonts w:eastAsiaTheme="majorEastAsia"/>
          <w:b/>
          <w:color w:val="000000"/>
          <w:sz w:val="26"/>
          <w:szCs w:val="26"/>
          <w:bdr w:val="none" w:sz="0" w:space="0" w:color="auto" w:frame="1"/>
        </w:rPr>
        <w:lastRenderedPageBreak/>
        <w:t>Вывод:</w:t>
      </w: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Fonts w:ascii="Liberation Serif" w:hAnsi="Liberation Serif"/>
          <w:color w:val="000000"/>
          <w:sz w:val="26"/>
          <w:szCs w:val="26"/>
        </w:rPr>
      </w:pP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 xml:space="preserve">Играя в </w:t>
      </w:r>
      <w:proofErr w:type="spellStart"/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>Lego</w:t>
      </w:r>
      <w:proofErr w:type="spellEnd"/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 xml:space="preserve"> дети:</w:t>
      </w: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Fonts w:ascii="Liberation Serif" w:hAnsi="Liberation Serif"/>
          <w:color w:val="000000"/>
          <w:sz w:val="26"/>
          <w:szCs w:val="26"/>
        </w:rPr>
      </w:pP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>• Развивают мелкую моторику рук стимулирующие в будущем общее речевое развитие и умственные способности;</w:t>
      </w: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Fonts w:ascii="Liberation Serif" w:hAnsi="Liberation Serif"/>
          <w:color w:val="000000"/>
          <w:sz w:val="26"/>
          <w:szCs w:val="26"/>
        </w:rPr>
      </w:pP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>• Учатся правильно и быстро ориентироваться в пространстве;</w:t>
      </w: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Fonts w:ascii="Liberation Serif" w:hAnsi="Liberation Serif"/>
          <w:color w:val="000000"/>
          <w:sz w:val="26"/>
          <w:szCs w:val="26"/>
        </w:rPr>
      </w:pP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>• Получают математические знания о счете, форме, пропорции, симметрии;</w:t>
      </w: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Fonts w:ascii="Liberation Serif" w:hAnsi="Liberation Serif"/>
          <w:color w:val="000000"/>
          <w:sz w:val="26"/>
          <w:szCs w:val="26"/>
        </w:rPr>
      </w:pP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>• Расширяют свои представления об окружающем мире -об архитектуре, транспорте, ландшафте;</w:t>
      </w: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Fonts w:ascii="Liberation Serif" w:hAnsi="Liberation Serif"/>
          <w:color w:val="000000"/>
          <w:sz w:val="26"/>
          <w:szCs w:val="26"/>
        </w:rPr>
      </w:pP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>• Развивают внимание, способность сосредоточиться, память, мышление;</w:t>
      </w: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Fonts w:ascii="Liberation Serif" w:hAnsi="Liberation Serif"/>
          <w:color w:val="000000"/>
          <w:sz w:val="26"/>
          <w:szCs w:val="26"/>
        </w:rPr>
      </w:pP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>• Учатся воображать, фантазировать, творчески мыслить</w:t>
      </w: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Fonts w:ascii="Liberation Serif" w:hAnsi="Liberation Serif"/>
          <w:color w:val="000000"/>
          <w:sz w:val="26"/>
          <w:szCs w:val="26"/>
        </w:rPr>
      </w:pP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>• Овладевают умением мысленно разделить предмет на составные части и собрать из частей целое;</w:t>
      </w:r>
    </w:p>
    <w:p w:rsidR="001F0D72" w:rsidRPr="00B50A00" w:rsidRDefault="001F0D72" w:rsidP="001F0D72">
      <w:pPr>
        <w:pStyle w:val="c9"/>
        <w:spacing w:before="0" w:beforeAutospacing="0" w:after="0" w:afterAutospacing="0"/>
        <w:ind w:firstLine="680"/>
        <w:jc w:val="both"/>
        <w:textAlignment w:val="baseline"/>
        <w:rPr>
          <w:rFonts w:ascii="Liberation Serif" w:hAnsi="Liberation Serif"/>
          <w:color w:val="000000"/>
          <w:sz w:val="26"/>
          <w:szCs w:val="26"/>
        </w:rPr>
      </w:pPr>
      <w:r w:rsidRPr="00B50A00">
        <w:rPr>
          <w:rStyle w:val="c0"/>
          <w:rFonts w:eastAsiaTheme="majorEastAsia"/>
          <w:color w:val="000000"/>
          <w:sz w:val="26"/>
          <w:szCs w:val="26"/>
          <w:bdr w:val="none" w:sz="0" w:space="0" w:color="auto" w:frame="1"/>
        </w:rPr>
        <w:t>• Учатся общаться друг с другом, устраивать совместные игры, уважать свой и чужой труд.</w:t>
      </w:r>
    </w:p>
    <w:p w:rsidR="001F0D72" w:rsidRPr="00CA21D2" w:rsidRDefault="001F0D72" w:rsidP="00446EE4">
      <w:pPr>
        <w:jc w:val="center"/>
        <w:rPr>
          <w:sz w:val="26"/>
          <w:szCs w:val="26"/>
        </w:rPr>
      </w:pPr>
      <w:bookmarkStart w:id="0" w:name="_GoBack"/>
      <w:bookmarkEnd w:id="0"/>
    </w:p>
    <w:sectPr w:rsidR="001F0D72" w:rsidRPr="00CA21D2" w:rsidSect="00BF4B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40DA"/>
    <w:multiLevelType w:val="multilevel"/>
    <w:tmpl w:val="4C10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AA35A3"/>
    <w:multiLevelType w:val="multilevel"/>
    <w:tmpl w:val="F356D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3D7C28"/>
    <w:multiLevelType w:val="multilevel"/>
    <w:tmpl w:val="B6E62FE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7D7843"/>
    <w:multiLevelType w:val="multilevel"/>
    <w:tmpl w:val="D720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42307B"/>
    <w:multiLevelType w:val="multilevel"/>
    <w:tmpl w:val="5334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0D134D3"/>
    <w:multiLevelType w:val="multilevel"/>
    <w:tmpl w:val="69623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211191"/>
    <w:multiLevelType w:val="multilevel"/>
    <w:tmpl w:val="20E8E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66643D"/>
    <w:multiLevelType w:val="multilevel"/>
    <w:tmpl w:val="807A4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F4B79"/>
    <w:rsid w:val="00010BDB"/>
    <w:rsid w:val="00081764"/>
    <w:rsid w:val="00174D88"/>
    <w:rsid w:val="001F0D72"/>
    <w:rsid w:val="00360FE0"/>
    <w:rsid w:val="0040545B"/>
    <w:rsid w:val="00446EE4"/>
    <w:rsid w:val="007F4701"/>
    <w:rsid w:val="00881195"/>
    <w:rsid w:val="00944B2B"/>
    <w:rsid w:val="009A3C8E"/>
    <w:rsid w:val="00B50A00"/>
    <w:rsid w:val="00BB3E82"/>
    <w:rsid w:val="00BF4B79"/>
    <w:rsid w:val="00C069F0"/>
    <w:rsid w:val="00CA21D2"/>
    <w:rsid w:val="00CC3BCF"/>
    <w:rsid w:val="00E03907"/>
    <w:rsid w:val="00E85CE1"/>
    <w:rsid w:val="00EB1019"/>
    <w:rsid w:val="00ED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73D343-FA6E-46E0-B302-4114A0768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BDB"/>
  </w:style>
  <w:style w:type="paragraph" w:styleId="1">
    <w:name w:val="heading 1"/>
    <w:basedOn w:val="a"/>
    <w:link w:val="10"/>
    <w:uiPriority w:val="9"/>
    <w:qFormat/>
    <w:rsid w:val="00BF4B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4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4B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4B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F4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4B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BF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4B79"/>
    <w:rPr>
      <w:b/>
      <w:bCs/>
    </w:rPr>
  </w:style>
  <w:style w:type="character" w:styleId="a5">
    <w:name w:val="Emphasis"/>
    <w:basedOn w:val="a0"/>
    <w:uiPriority w:val="20"/>
    <w:qFormat/>
    <w:rsid w:val="00BF4B79"/>
    <w:rPr>
      <w:i/>
      <w:iCs/>
    </w:rPr>
  </w:style>
  <w:style w:type="character" w:styleId="a6">
    <w:name w:val="Hyperlink"/>
    <w:basedOn w:val="a0"/>
    <w:uiPriority w:val="99"/>
    <w:semiHidden/>
    <w:unhideWhenUsed/>
    <w:rsid w:val="00BF4B79"/>
    <w:rPr>
      <w:color w:val="0000FF"/>
      <w:u w:val="single"/>
    </w:rPr>
  </w:style>
  <w:style w:type="paragraph" w:customStyle="1" w:styleId="post-modified-info">
    <w:name w:val="post-modified-info"/>
    <w:basedOn w:val="a"/>
    <w:rsid w:val="00BF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F4B7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F4B7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BF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-field-message">
    <w:name w:val="required-field-message"/>
    <w:basedOn w:val="a0"/>
    <w:rsid w:val="00BF4B79"/>
  </w:style>
  <w:style w:type="character" w:customStyle="1" w:styleId="required">
    <w:name w:val="required"/>
    <w:basedOn w:val="a0"/>
    <w:rsid w:val="00BF4B79"/>
  </w:style>
  <w:style w:type="paragraph" w:customStyle="1" w:styleId="comment-form-author">
    <w:name w:val="comment-form-author"/>
    <w:basedOn w:val="a"/>
    <w:rsid w:val="00BF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BF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BF4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F4B7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F4B7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6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6EE4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BB3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B3E82"/>
  </w:style>
  <w:style w:type="paragraph" w:customStyle="1" w:styleId="c9">
    <w:name w:val="c9"/>
    <w:basedOn w:val="a"/>
    <w:rsid w:val="00C06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69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3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1341"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6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F4F4F4"/>
                                <w:left w:val="single" w:sz="8" w:space="0" w:color="F4F4F4"/>
                                <w:bottom w:val="single" w:sz="8" w:space="0" w:color="F4F4F4"/>
                                <w:right w:val="single" w:sz="8" w:space="0" w:color="F4F4F4"/>
                              </w:divBdr>
                              <w:divsChild>
                                <w:div w:id="189716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3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62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748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30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73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206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1741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680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27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053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398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721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31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482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46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1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87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06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41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560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99060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2525">
                  <w:marLeft w:val="-384"/>
                  <w:marRight w:val="-384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074964">
                  <w:marLeft w:val="-384"/>
                  <w:marRight w:val="-3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12</Pages>
  <Words>2760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PC</cp:lastModifiedBy>
  <cp:revision>7</cp:revision>
  <dcterms:created xsi:type="dcterms:W3CDTF">2022-06-05T07:03:00Z</dcterms:created>
  <dcterms:modified xsi:type="dcterms:W3CDTF">2026-06-30T08:42:00Z</dcterms:modified>
</cp:coreProperties>
</file>